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4BC" w:rsidRDefault="002A64BC" w:rsidP="002A64BC">
      <w:pPr>
        <w:spacing w:line="560" w:lineRule="exact"/>
        <w:ind w:left="800" w:hangingChars="250" w:hanging="800"/>
        <w:jc w:val="left"/>
        <w:rPr>
          <w:rFonts w:ascii="宋体" w:hAnsi="宋体" w:cs="宋体"/>
          <w:color w:val="000000"/>
          <w:sz w:val="32"/>
          <w:szCs w:val="32"/>
        </w:rPr>
      </w:pPr>
      <w:r>
        <w:rPr>
          <w:rFonts w:ascii="黑体" w:eastAsia="黑体" w:hAnsi="黑体" w:cs="黑体" w:hint="eastAsia"/>
          <w:color w:val="000000"/>
          <w:sz w:val="32"/>
          <w:szCs w:val="32"/>
        </w:rPr>
        <w:t>附件3</w:t>
      </w:r>
    </w:p>
    <w:p w:rsidR="002A64BC" w:rsidRDefault="002A64BC" w:rsidP="002A64BC">
      <w:pPr>
        <w:spacing w:line="560" w:lineRule="exact"/>
        <w:ind w:left="800" w:hangingChars="250" w:hanging="800"/>
        <w:jc w:val="center"/>
        <w:rPr>
          <w:rFonts w:ascii="宋体" w:hAnsi="宋体" w:cs="宋体" w:hint="eastAsia"/>
          <w:color w:val="000000"/>
          <w:sz w:val="32"/>
          <w:szCs w:val="32"/>
        </w:rPr>
      </w:pPr>
    </w:p>
    <w:p w:rsidR="002A64BC" w:rsidRDefault="002A64BC" w:rsidP="002A64BC">
      <w:pPr>
        <w:spacing w:line="560" w:lineRule="exact"/>
        <w:ind w:left="904" w:hangingChars="250" w:hanging="904"/>
        <w:jc w:val="center"/>
        <w:rPr>
          <w:rFonts w:ascii="宋体" w:hAnsi="宋体" w:hint="eastAsia"/>
          <w:b/>
          <w:sz w:val="36"/>
          <w:szCs w:val="36"/>
        </w:rPr>
      </w:pPr>
      <w:r>
        <w:rPr>
          <w:rFonts w:ascii="宋体" w:hAnsi="宋体" w:hint="eastAsia"/>
          <w:b/>
          <w:sz w:val="36"/>
          <w:szCs w:val="36"/>
        </w:rPr>
        <w:t>第十届“中原古韵--中国（淮阳）非物质文化</w:t>
      </w:r>
    </w:p>
    <w:p w:rsidR="002A64BC" w:rsidRDefault="002A64BC" w:rsidP="002A64BC">
      <w:pPr>
        <w:spacing w:line="560" w:lineRule="exact"/>
        <w:rPr>
          <w:rFonts w:ascii="宋体" w:hAnsi="宋体" w:cs="宋体" w:hint="eastAsia"/>
          <w:b/>
          <w:bCs/>
          <w:sz w:val="36"/>
          <w:szCs w:val="36"/>
        </w:rPr>
      </w:pPr>
      <w:r>
        <w:rPr>
          <w:rFonts w:ascii="宋体" w:hAnsi="宋体" w:hint="eastAsia"/>
          <w:b/>
          <w:sz w:val="36"/>
          <w:szCs w:val="36"/>
        </w:rPr>
        <w:t xml:space="preserve">        遗产展演</w:t>
      </w:r>
      <w:proofErr w:type="gramStart"/>
      <w:r>
        <w:rPr>
          <w:rFonts w:ascii="宋体" w:hAnsi="宋体" w:hint="eastAsia"/>
          <w:b/>
          <w:sz w:val="36"/>
          <w:szCs w:val="36"/>
        </w:rPr>
        <w:t>”</w:t>
      </w:r>
      <w:proofErr w:type="gramEnd"/>
      <w:r>
        <w:rPr>
          <w:rFonts w:ascii="宋体" w:hAnsi="宋体" w:cs="宋体" w:hint="eastAsia"/>
          <w:b/>
          <w:bCs/>
          <w:sz w:val="36"/>
          <w:szCs w:val="36"/>
        </w:rPr>
        <w:t xml:space="preserve"> 开幕式及第二场节目单</w:t>
      </w:r>
    </w:p>
    <w:p w:rsidR="002A64BC" w:rsidRDefault="002A64BC" w:rsidP="002A64BC">
      <w:pPr>
        <w:spacing w:line="560" w:lineRule="exact"/>
        <w:ind w:firstLineChars="197" w:firstLine="554"/>
        <w:rPr>
          <w:rFonts w:ascii="Adobe 仿宋 Std R" w:eastAsia="Adobe 仿宋 Std R" w:hAnsi="Adobe 仿宋 Std R" w:cs="仿宋" w:hint="eastAsia"/>
          <w:b/>
          <w:color w:val="000000"/>
          <w:sz w:val="28"/>
          <w:szCs w:val="28"/>
        </w:rPr>
      </w:pPr>
      <w:r>
        <w:rPr>
          <w:rFonts w:ascii="Adobe 仿宋 Std R" w:eastAsia="Adobe 仿宋 Std R" w:hAnsi="Adobe 仿宋 Std R" w:cs="宋体" w:hint="eastAsia"/>
          <w:b/>
          <w:bCs/>
          <w:sz w:val="28"/>
          <w:szCs w:val="28"/>
        </w:rPr>
        <w:t xml:space="preserve">       </w:t>
      </w:r>
      <w:r>
        <w:rPr>
          <w:rFonts w:ascii="Adobe 仿宋 Std R" w:eastAsia="Adobe 仿宋 Std R" w:hAnsi="Adobe 仿宋 Std R" w:cs="仿宋" w:hint="eastAsia"/>
          <w:b/>
          <w:color w:val="000000"/>
          <w:sz w:val="28"/>
          <w:szCs w:val="28"/>
        </w:rPr>
        <w:t>3月8日（农历二月初二</w:t>
      </w:r>
      <w:r>
        <w:rPr>
          <w:rFonts w:ascii="宋体" w:hAnsi="宋体" w:cs="宋体" w:hint="eastAsia"/>
          <w:b/>
          <w:color w:val="000000"/>
          <w:sz w:val="28"/>
          <w:szCs w:val="28"/>
        </w:rPr>
        <w:t> </w:t>
      </w:r>
      <w:r>
        <w:rPr>
          <w:rFonts w:ascii="Adobe 仿宋 Std R" w:eastAsia="Adobe 仿宋 Std R" w:hAnsi="Adobe 仿宋 Std R" w:cs="仿宋" w:hint="eastAsia"/>
          <w:b/>
          <w:color w:val="000000"/>
          <w:sz w:val="28"/>
          <w:szCs w:val="28"/>
        </w:rPr>
        <w:t>星期五</w:t>
      </w:r>
      <w:r>
        <w:rPr>
          <w:rFonts w:ascii="宋体" w:hAnsi="宋体" w:cs="宋体" w:hint="eastAsia"/>
          <w:b/>
          <w:color w:val="000000"/>
          <w:sz w:val="28"/>
          <w:szCs w:val="28"/>
        </w:rPr>
        <w:t> </w:t>
      </w:r>
      <w:r>
        <w:rPr>
          <w:rFonts w:ascii="Adobe 仿宋 Std R" w:eastAsia="Adobe 仿宋 Std R" w:hAnsi="Adobe 仿宋 Std R" w:cs="仿宋" w:hint="eastAsia"/>
          <w:b/>
          <w:color w:val="000000"/>
          <w:sz w:val="28"/>
          <w:szCs w:val="28"/>
        </w:rPr>
        <w:t>上午）</w:t>
      </w:r>
    </w:p>
    <w:p w:rsidR="002A64BC" w:rsidRDefault="002A64BC" w:rsidP="002A64BC">
      <w:pPr>
        <w:spacing w:line="560" w:lineRule="exact"/>
        <w:rPr>
          <w:rFonts w:ascii="Adobe 仿宋 Std R" w:eastAsia="Adobe 仿宋 Std R" w:hAnsi="Adobe 仿宋 Std R" w:cs="宋体" w:hint="eastAsia"/>
          <w:b/>
          <w:sz w:val="28"/>
          <w:szCs w:val="28"/>
        </w:rPr>
      </w:pPr>
    </w:p>
    <w:p w:rsidR="002A64BC" w:rsidRDefault="002A64BC" w:rsidP="002A64BC">
      <w:pPr>
        <w:spacing w:line="560" w:lineRule="exact"/>
        <w:rPr>
          <w:rFonts w:ascii="仿宋" w:eastAsia="仿宋" w:hAnsi="仿宋" w:cs="仿宋" w:hint="eastAsia"/>
          <w:b/>
          <w:bCs/>
          <w:sz w:val="32"/>
          <w:szCs w:val="32"/>
        </w:rPr>
      </w:pPr>
      <w:r>
        <w:rPr>
          <w:rFonts w:ascii="仿宋" w:eastAsia="仿宋" w:hAnsi="仿宋" w:cs="仿宋" w:hint="eastAsia"/>
          <w:b/>
          <w:sz w:val="32"/>
          <w:szCs w:val="32"/>
        </w:rPr>
        <w:t xml:space="preserve">    01  陕西</w:t>
      </w:r>
      <w:r>
        <w:rPr>
          <w:rFonts w:ascii="仿宋" w:eastAsia="仿宋" w:hAnsi="仿宋" w:cs="仿宋" w:hint="eastAsia"/>
          <w:b/>
          <w:bCs/>
          <w:sz w:val="32"/>
          <w:szCs w:val="32"/>
        </w:rPr>
        <w:t>省：</w:t>
      </w:r>
      <w:r>
        <w:rPr>
          <w:rFonts w:ascii="仿宋" w:eastAsia="仿宋" w:hAnsi="仿宋" w:cs="仿宋" w:hint="eastAsia"/>
          <w:b/>
          <w:sz w:val="32"/>
          <w:szCs w:val="32"/>
        </w:rPr>
        <w:t>安塞腰鼓</w:t>
      </w:r>
      <w:r>
        <w:rPr>
          <w:rFonts w:ascii="仿宋" w:eastAsia="仿宋" w:hAnsi="仿宋" w:cs="仿宋" w:hint="eastAsia"/>
          <w:b/>
          <w:bCs/>
          <w:sz w:val="32"/>
          <w:szCs w:val="32"/>
        </w:rPr>
        <w:t>（国家级非遗项目）</w:t>
      </w:r>
    </w:p>
    <w:p w:rsidR="002A64BC" w:rsidRDefault="002A64BC" w:rsidP="002A64BC">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sz w:val="32"/>
          <w:szCs w:val="32"/>
        </w:rPr>
        <w:t xml:space="preserve">    </w:t>
      </w:r>
      <w:r>
        <w:rPr>
          <w:rFonts w:ascii="仿宋" w:eastAsia="仿宋" w:hAnsi="仿宋" w:cs="仿宋" w:hint="eastAsia"/>
          <w:bCs/>
          <w:color w:val="000000"/>
          <w:sz w:val="32"/>
          <w:szCs w:val="32"/>
        </w:rPr>
        <w:t>安塞腰鼓是流传于陕北安塞的民间广场舞蹈艺术，最大的阵容可上千人或几千人</w:t>
      </w:r>
      <w:proofErr w:type="gramStart"/>
      <w:r>
        <w:rPr>
          <w:rFonts w:ascii="仿宋" w:eastAsia="仿宋" w:hAnsi="仿宋" w:cs="仿宋" w:hint="eastAsia"/>
          <w:bCs/>
          <w:color w:val="000000"/>
          <w:sz w:val="32"/>
          <w:szCs w:val="32"/>
        </w:rPr>
        <w:t>一</w:t>
      </w:r>
      <w:proofErr w:type="gramEnd"/>
      <w:r>
        <w:rPr>
          <w:rFonts w:ascii="仿宋" w:eastAsia="仿宋" w:hAnsi="仿宋" w:cs="仿宋" w:hint="eastAsia"/>
          <w:bCs/>
          <w:color w:val="000000"/>
          <w:sz w:val="32"/>
          <w:szCs w:val="32"/>
        </w:rPr>
        <w:t>起打。《诗经》曾曰：“击鼓其</w:t>
      </w:r>
      <w:proofErr w:type="gramStart"/>
      <w:r>
        <w:rPr>
          <w:rFonts w:ascii="仿宋" w:eastAsia="仿宋" w:hAnsi="仿宋" w:cs="仿宋" w:hint="eastAsia"/>
          <w:bCs/>
          <w:color w:val="000000"/>
          <w:sz w:val="32"/>
          <w:szCs w:val="32"/>
        </w:rPr>
        <w:t>镗</w:t>
      </w:r>
      <w:proofErr w:type="gramEnd"/>
      <w:r>
        <w:rPr>
          <w:rFonts w:ascii="仿宋" w:eastAsia="仿宋" w:hAnsi="仿宋" w:cs="仿宋" w:hint="eastAsia"/>
          <w:bCs/>
          <w:color w:val="000000"/>
          <w:sz w:val="32"/>
          <w:szCs w:val="32"/>
        </w:rPr>
        <w:t>，勇跃用兵。”安塞腰鼓正是古代战争的产物，据专家考证，已有2000多年的历史。</w:t>
      </w:r>
    </w:p>
    <w:p w:rsidR="002A64BC" w:rsidRDefault="002A64BC" w:rsidP="002A64BC">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 xml:space="preserve">    1952年参加了在匈牙利首都布达佩斯举办的世界青年和学生联欢比赛，一举荣膺特别嘉奖。1986年12月安塞腰鼓在文化部和广播电影电视部联合举办的全国首届民间音乐舞蹈大奖赛中获最高奖。近年来，安塞腰鼓参加了西安世界园艺博览会演出、上海世界博览会演出、北京APEC开幕式演出、德国柏林“柏林亚太周”和“感知中国”活动演出、洛杉矶迪士尼中心中国春节乐园特别巡游活动、泰国新年文化活动、新西兰“传统中国新年灯会”、意大利中国文化节年活动、澳门妈祖文化旅游节、台湾桃园灯会、</w:t>
      </w:r>
      <w:proofErr w:type="gramStart"/>
      <w:r>
        <w:rPr>
          <w:rFonts w:ascii="仿宋" w:eastAsia="仿宋" w:hAnsi="仿宋" w:cs="仿宋" w:hint="eastAsia"/>
          <w:bCs/>
          <w:color w:val="000000"/>
          <w:sz w:val="32"/>
          <w:szCs w:val="32"/>
        </w:rPr>
        <w:t>央视春晚演出</w:t>
      </w:r>
      <w:proofErr w:type="gramEnd"/>
      <w:r>
        <w:rPr>
          <w:rFonts w:ascii="仿宋" w:eastAsia="仿宋" w:hAnsi="仿宋" w:cs="仿宋" w:hint="eastAsia"/>
          <w:bCs/>
          <w:color w:val="000000"/>
          <w:sz w:val="32"/>
          <w:szCs w:val="32"/>
        </w:rPr>
        <w:t>等重大国内外演出活动事项，深受好评，迎接了乌兹别克斯坦、印度总理、荷兰、法国总统等国领导人访华，成为世界文化交流史上重要辉煌的篇章，展示了安塞文化独特的魅力。特别是国庆60周年，安塞组织了1000名腰鼓队</w:t>
      </w:r>
      <w:r>
        <w:rPr>
          <w:rFonts w:ascii="仿宋" w:eastAsia="仿宋" w:hAnsi="仿宋" w:cs="仿宋" w:hint="eastAsia"/>
          <w:bCs/>
          <w:color w:val="000000"/>
          <w:sz w:val="32"/>
          <w:szCs w:val="32"/>
        </w:rPr>
        <w:lastRenderedPageBreak/>
        <w:t>员组成“千人腰鼓”方阵在天安门过街表演，受到世人瞩目。2006年6月被国务院首批公布为国家非物质文化遗产项目。是国家文化部命名的“腰鼓之乡”。</w:t>
      </w:r>
    </w:p>
    <w:p w:rsidR="002A64BC" w:rsidRDefault="002A64BC" w:rsidP="002A64BC">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 xml:space="preserve">    有专家评论说：“安塞腰鼓不仅是陕北黄土高原情感的凝聚和力量的爆发，而且堪称民族灵魂的再现。”安塞腰鼓具有气吞万里山河的气势，雄奇而壮观的场面，像黄河流水一样，激越流畅，一泻千里。</w:t>
      </w:r>
    </w:p>
    <w:p w:rsidR="002A64BC" w:rsidRDefault="002A64BC" w:rsidP="002A64BC">
      <w:pPr>
        <w:spacing w:line="560" w:lineRule="exact"/>
        <w:rPr>
          <w:rFonts w:ascii="仿宋" w:eastAsia="仿宋" w:hAnsi="仿宋" w:cs="仿宋" w:hint="eastAsia"/>
          <w:color w:val="FF0000"/>
          <w:sz w:val="32"/>
          <w:szCs w:val="32"/>
        </w:rPr>
      </w:pPr>
      <w:r>
        <w:rPr>
          <w:rFonts w:ascii="仿宋" w:eastAsia="仿宋" w:hAnsi="仿宋" w:cs="仿宋" w:hint="eastAsia"/>
          <w:b/>
          <w:color w:val="FF0000"/>
          <w:sz w:val="32"/>
          <w:szCs w:val="32"/>
        </w:rPr>
        <w:t xml:space="preserve">    </w:t>
      </w:r>
      <w:r>
        <w:rPr>
          <w:rFonts w:ascii="仿宋" w:eastAsia="仿宋" w:hAnsi="仿宋" w:cs="仿宋" w:hint="eastAsia"/>
          <w:b/>
          <w:sz w:val="32"/>
          <w:szCs w:val="32"/>
        </w:rPr>
        <w:t>02  河南省：</w:t>
      </w:r>
      <w:r>
        <w:rPr>
          <w:rFonts w:ascii="仿宋" w:eastAsia="仿宋" w:hAnsi="仿宋" w:cs="仿宋" w:hint="eastAsia"/>
          <w:b/>
          <w:bCs/>
          <w:sz w:val="32"/>
          <w:szCs w:val="32"/>
        </w:rPr>
        <w:t>京 剧（世界级非遗项目）</w:t>
      </w:r>
    </w:p>
    <w:p w:rsidR="002A64BC" w:rsidRDefault="002A64BC" w:rsidP="002A64BC">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玉帝因孙悟空神通广大，封为“齐天大圣”，监管桃园，孙将园中仙桃尽情受用。王母设蟠桃宴，未邀请孙悟空。孙悟空非常恼怒，闯进瑶池，偷食酒果；又入兜率宫，偷食太上老君的金丹；然后返回花果山，李天王率天兵天将前往擒拿，反被孙悟空打败。</w:t>
      </w:r>
    </w:p>
    <w:p w:rsidR="002A64BC" w:rsidRDefault="002A64BC" w:rsidP="002A64BC">
      <w:pPr>
        <w:spacing w:line="560" w:lineRule="exact"/>
        <w:rPr>
          <w:rFonts w:ascii="仿宋" w:eastAsia="仿宋" w:hAnsi="仿宋" w:cs="仿宋" w:hint="eastAsia"/>
          <w:color w:val="FF0000"/>
          <w:sz w:val="32"/>
          <w:szCs w:val="32"/>
        </w:rPr>
      </w:pPr>
      <w:r>
        <w:rPr>
          <w:rFonts w:ascii="仿宋" w:eastAsia="仿宋" w:hAnsi="仿宋" w:cs="仿宋" w:hint="eastAsia"/>
          <w:b/>
          <w:bCs/>
          <w:color w:val="FF0000"/>
          <w:sz w:val="32"/>
          <w:szCs w:val="32"/>
        </w:rPr>
        <w:t xml:space="preserve">    </w:t>
      </w:r>
      <w:r>
        <w:rPr>
          <w:rFonts w:ascii="仿宋" w:eastAsia="仿宋" w:hAnsi="仿宋" w:cs="仿宋" w:hint="eastAsia"/>
          <w:b/>
          <w:sz w:val="32"/>
          <w:szCs w:val="32"/>
        </w:rPr>
        <w:t>03  青海</w:t>
      </w:r>
      <w:r>
        <w:rPr>
          <w:rFonts w:ascii="仿宋" w:eastAsia="仿宋" w:hAnsi="仿宋" w:cs="仿宋" w:hint="eastAsia"/>
          <w:b/>
          <w:bCs/>
          <w:sz w:val="32"/>
          <w:szCs w:val="32"/>
        </w:rPr>
        <w:t>省：</w:t>
      </w:r>
      <w:r>
        <w:rPr>
          <w:rFonts w:ascii="仿宋" w:eastAsia="仿宋" w:hAnsi="仿宋" w:cs="仿宋" w:hint="eastAsia"/>
          <w:b/>
          <w:sz w:val="32"/>
          <w:szCs w:val="32"/>
        </w:rPr>
        <w:t>青海花儿</w:t>
      </w:r>
      <w:r>
        <w:rPr>
          <w:rFonts w:ascii="仿宋" w:eastAsia="仿宋" w:hAnsi="仿宋" w:cs="仿宋" w:hint="eastAsia"/>
          <w:b/>
          <w:bCs/>
          <w:sz w:val="32"/>
          <w:szCs w:val="32"/>
        </w:rPr>
        <w:t>（世界级非遗项目）</w:t>
      </w:r>
    </w:p>
    <w:p w:rsidR="002A64BC" w:rsidRDefault="002A64BC" w:rsidP="002A64BC">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青海花儿：“花儿”是一种民歌，“花儿”又称“少年”，主要流传在青海、甘肃、宁夏的广大地区以及新疆的个别地区，被誉为大西北之魂，2009年9月被联合国列为人类非物质文化遗产。青海是“花儿”的主要发祥地之一，“花儿”在青海至少已有四百多年的历史了，历史悠久，</w:t>
      </w:r>
      <w:proofErr w:type="gramStart"/>
      <w:r>
        <w:rPr>
          <w:rFonts w:ascii="仿宋" w:eastAsia="仿宋" w:hAnsi="仿宋" w:cs="仿宋" w:hint="eastAsia"/>
          <w:bCs/>
          <w:color w:val="000000"/>
          <w:sz w:val="32"/>
          <w:szCs w:val="32"/>
        </w:rPr>
        <w:t>曲令众多</w:t>
      </w:r>
      <w:proofErr w:type="gramEnd"/>
      <w:r>
        <w:rPr>
          <w:rFonts w:ascii="仿宋" w:eastAsia="仿宋" w:hAnsi="仿宋" w:cs="仿宋" w:hint="eastAsia"/>
          <w:bCs/>
          <w:color w:val="000000"/>
          <w:sz w:val="32"/>
          <w:szCs w:val="32"/>
        </w:rPr>
        <w:t>，歌手辈出。2006年国务院颁布的第一批国家级非</w:t>
      </w:r>
      <w:proofErr w:type="gramStart"/>
      <w:r>
        <w:rPr>
          <w:rFonts w:ascii="仿宋" w:eastAsia="仿宋" w:hAnsi="仿宋" w:cs="仿宋" w:hint="eastAsia"/>
          <w:bCs/>
          <w:color w:val="000000"/>
          <w:sz w:val="32"/>
          <w:szCs w:val="32"/>
        </w:rPr>
        <w:t>遗保护</w:t>
      </w:r>
      <w:proofErr w:type="gramEnd"/>
      <w:r>
        <w:rPr>
          <w:rFonts w:ascii="仿宋" w:eastAsia="仿宋" w:hAnsi="仿宋" w:cs="仿宋" w:hint="eastAsia"/>
          <w:bCs/>
          <w:color w:val="000000"/>
          <w:sz w:val="32"/>
          <w:szCs w:val="32"/>
        </w:rPr>
        <w:t>名录中青海互助</w:t>
      </w:r>
      <w:proofErr w:type="gramStart"/>
      <w:r>
        <w:rPr>
          <w:rFonts w:ascii="仿宋" w:eastAsia="仿宋" w:hAnsi="仿宋" w:cs="仿宋" w:hint="eastAsia"/>
          <w:bCs/>
          <w:color w:val="000000"/>
          <w:sz w:val="32"/>
          <w:szCs w:val="32"/>
        </w:rPr>
        <w:t>县丹麻土族</w:t>
      </w:r>
      <w:proofErr w:type="gramEnd"/>
      <w:r>
        <w:rPr>
          <w:rFonts w:ascii="仿宋" w:eastAsia="仿宋" w:hAnsi="仿宋" w:cs="仿宋" w:hint="eastAsia"/>
          <w:bCs/>
          <w:color w:val="000000"/>
          <w:sz w:val="32"/>
          <w:szCs w:val="32"/>
        </w:rPr>
        <w:t>花儿会、大通县老爷山花儿会、乐都县瞿坛寺花儿会、民和县七里寺花儿会榜上有名。几百年来，聚居在青海的汉、回、撒拉、土等民族，各自创造了独具特色的“花儿”曲玲。花儿作为一种野曲，只有在野外农事劳</w:t>
      </w:r>
      <w:r>
        <w:rPr>
          <w:rFonts w:ascii="仿宋" w:eastAsia="仿宋" w:hAnsi="仿宋" w:cs="仿宋" w:hint="eastAsia"/>
          <w:bCs/>
          <w:color w:val="000000"/>
          <w:sz w:val="32"/>
          <w:szCs w:val="32"/>
        </w:rPr>
        <w:lastRenderedPageBreak/>
        <w:t>动和山野运货等劳动场合中演唱，在青海各地大小不一的“花儿会”不计其数。</w:t>
      </w:r>
    </w:p>
    <w:p w:rsidR="002A64BC" w:rsidRDefault="002A64BC" w:rsidP="002A64BC">
      <w:pPr>
        <w:spacing w:line="560" w:lineRule="exact"/>
        <w:rPr>
          <w:rFonts w:ascii="仿宋" w:eastAsia="仿宋" w:hAnsi="仿宋" w:cs="仿宋" w:hint="eastAsia"/>
          <w:color w:val="FF0000"/>
          <w:sz w:val="32"/>
          <w:szCs w:val="32"/>
        </w:rPr>
      </w:pPr>
      <w:r>
        <w:rPr>
          <w:rFonts w:ascii="仿宋" w:eastAsia="仿宋" w:hAnsi="仿宋" w:cs="仿宋" w:hint="eastAsia"/>
          <w:b/>
          <w:color w:val="FF0000"/>
          <w:sz w:val="32"/>
          <w:szCs w:val="32"/>
        </w:rPr>
        <w:t xml:space="preserve">    </w:t>
      </w:r>
      <w:r>
        <w:rPr>
          <w:rFonts w:ascii="仿宋" w:eastAsia="仿宋" w:hAnsi="仿宋" w:cs="仿宋" w:hint="eastAsia"/>
          <w:b/>
          <w:sz w:val="32"/>
          <w:szCs w:val="32"/>
        </w:rPr>
        <w:t>04  辽宁省：海城高跷</w:t>
      </w:r>
      <w:r>
        <w:rPr>
          <w:rFonts w:ascii="仿宋" w:eastAsia="仿宋" w:hAnsi="仿宋" w:cs="仿宋" w:hint="eastAsia"/>
          <w:b/>
          <w:bCs/>
          <w:sz w:val="32"/>
          <w:szCs w:val="32"/>
        </w:rPr>
        <w:t>（国家级非遗项目）</w:t>
      </w:r>
    </w:p>
    <w:p w:rsidR="002A64BC" w:rsidRDefault="002A64BC" w:rsidP="002A64BC">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辽宁海城高跷秧歌：首批国家级非物质文化遗产项目，参加2008年北京奥运会开幕式仪式前表演团队，2009年参加国际非遗节，曾获“太阳神鸟”金奖，2010年参加上海</w:t>
      </w:r>
      <w:proofErr w:type="gramStart"/>
      <w:r>
        <w:rPr>
          <w:rFonts w:ascii="仿宋" w:eastAsia="仿宋" w:hAnsi="仿宋" w:cs="仿宋" w:hint="eastAsia"/>
          <w:bCs/>
          <w:color w:val="000000"/>
          <w:sz w:val="32"/>
          <w:szCs w:val="32"/>
        </w:rPr>
        <w:t>世</w:t>
      </w:r>
      <w:proofErr w:type="gramEnd"/>
      <w:r>
        <w:rPr>
          <w:rFonts w:ascii="仿宋" w:eastAsia="仿宋" w:hAnsi="仿宋" w:cs="仿宋" w:hint="eastAsia"/>
          <w:bCs/>
          <w:color w:val="000000"/>
          <w:sz w:val="32"/>
          <w:szCs w:val="32"/>
        </w:rPr>
        <w:t>博会、文化部第十五届群星奖、第八届中国民间艺术节金奖，中国文联第十届中国民间文艺山花奖等国家最高奖。海城高跷秧歌以北方粗犷豪情为艺术特征，欢快激扬、节奏强烈。海城高跷秧歌以火爆、欢快、泼辣、粗犷的艺术特色而闻名全国。它那富有魅力的表演，</w:t>
      </w:r>
      <w:proofErr w:type="gramStart"/>
      <w:r>
        <w:rPr>
          <w:rFonts w:ascii="仿宋" w:eastAsia="仿宋" w:hAnsi="仿宋" w:cs="仿宋" w:hint="eastAsia"/>
          <w:bCs/>
          <w:color w:val="000000"/>
          <w:sz w:val="32"/>
          <w:szCs w:val="32"/>
        </w:rPr>
        <w:t>扭中有浪</w:t>
      </w:r>
      <w:proofErr w:type="gramEnd"/>
      <w:r>
        <w:rPr>
          <w:rFonts w:ascii="仿宋" w:eastAsia="仿宋" w:hAnsi="仿宋" w:cs="仿宋" w:hint="eastAsia"/>
          <w:bCs/>
          <w:color w:val="000000"/>
          <w:sz w:val="32"/>
          <w:szCs w:val="32"/>
        </w:rPr>
        <w:t>，浪中有美，美中见俏，</w:t>
      </w:r>
      <w:proofErr w:type="gramStart"/>
      <w:r>
        <w:rPr>
          <w:rFonts w:ascii="仿宋" w:eastAsia="仿宋" w:hAnsi="仿宋" w:cs="仿宋" w:hint="eastAsia"/>
          <w:bCs/>
          <w:color w:val="000000"/>
          <w:sz w:val="32"/>
          <w:szCs w:val="32"/>
        </w:rPr>
        <w:t>俏中有艮</w:t>
      </w:r>
      <w:proofErr w:type="gramEnd"/>
      <w:r>
        <w:rPr>
          <w:rFonts w:ascii="仿宋" w:eastAsia="仿宋" w:hAnsi="仿宋" w:cs="仿宋" w:hint="eastAsia"/>
          <w:bCs/>
          <w:color w:val="000000"/>
          <w:sz w:val="32"/>
          <w:szCs w:val="32"/>
        </w:rPr>
        <w:t>，既文静优美，又含蓄大方；既诙谐风趣又真实端庄；既稳健飘逸又英姿飒爽。可谓纷繁奇异，百态千姿。海城高跷把高跷技巧发挥到极至，让秧歌的难度超过杂技！风靡世界，叹为观止！那是插上了翅膀的黑土地，幻化出了令人眼花缭乱的神奇！</w:t>
      </w:r>
    </w:p>
    <w:p w:rsidR="002A64BC" w:rsidRDefault="002A64BC" w:rsidP="002A64BC">
      <w:pPr>
        <w:spacing w:line="560" w:lineRule="exact"/>
        <w:ind w:firstLineChars="200" w:firstLine="643"/>
        <w:rPr>
          <w:rFonts w:ascii="仿宋" w:eastAsia="仿宋" w:hAnsi="仿宋" w:cs="仿宋" w:hint="eastAsia"/>
          <w:bCs/>
          <w:color w:val="000000"/>
          <w:sz w:val="32"/>
          <w:szCs w:val="32"/>
        </w:rPr>
      </w:pPr>
      <w:r>
        <w:rPr>
          <w:rFonts w:ascii="仿宋" w:eastAsia="仿宋" w:hAnsi="仿宋" w:cs="仿宋" w:hint="eastAsia"/>
          <w:b/>
          <w:sz w:val="32"/>
          <w:szCs w:val="32"/>
        </w:rPr>
        <w:t xml:space="preserve">05  </w:t>
      </w:r>
      <w:r>
        <w:rPr>
          <w:rFonts w:ascii="仿宋" w:eastAsia="仿宋" w:hAnsi="仿宋" w:cs="仿宋" w:hint="eastAsia"/>
          <w:b/>
          <w:bCs/>
          <w:sz w:val="32"/>
          <w:szCs w:val="32"/>
        </w:rPr>
        <w:t>内蒙古自治区：</w:t>
      </w:r>
      <w:r>
        <w:rPr>
          <w:rFonts w:ascii="仿宋" w:eastAsia="仿宋" w:hAnsi="仿宋" w:cs="仿宋" w:hint="eastAsia"/>
          <w:b/>
          <w:sz w:val="32"/>
          <w:szCs w:val="32"/>
        </w:rPr>
        <w:t>蒙古长调</w:t>
      </w:r>
      <w:r>
        <w:rPr>
          <w:rFonts w:ascii="仿宋" w:eastAsia="仿宋" w:hAnsi="仿宋" w:cs="仿宋" w:hint="eastAsia"/>
          <w:sz w:val="32"/>
          <w:szCs w:val="32"/>
        </w:rPr>
        <w:t>、</w:t>
      </w:r>
      <w:r>
        <w:rPr>
          <w:rFonts w:ascii="仿宋" w:eastAsia="仿宋" w:hAnsi="仿宋" w:cs="仿宋" w:hint="eastAsia"/>
          <w:b/>
          <w:sz w:val="32"/>
          <w:szCs w:val="32"/>
        </w:rPr>
        <w:t>呼麦</w:t>
      </w:r>
      <w:r>
        <w:rPr>
          <w:rFonts w:ascii="仿宋" w:eastAsia="仿宋" w:hAnsi="仿宋" w:cs="仿宋" w:hint="eastAsia"/>
          <w:sz w:val="32"/>
          <w:szCs w:val="32"/>
        </w:rPr>
        <w:t>、</w:t>
      </w:r>
      <w:r>
        <w:rPr>
          <w:rFonts w:ascii="仿宋" w:eastAsia="仿宋" w:hAnsi="仿宋" w:cs="仿宋" w:hint="eastAsia"/>
          <w:b/>
          <w:sz w:val="32"/>
          <w:szCs w:val="32"/>
        </w:rPr>
        <w:t>马头琴</w:t>
      </w:r>
      <w:r>
        <w:rPr>
          <w:rFonts w:ascii="仿宋" w:eastAsia="仿宋" w:hAnsi="仿宋" w:cs="仿宋" w:hint="eastAsia"/>
          <w:b/>
          <w:bCs/>
          <w:sz w:val="32"/>
          <w:szCs w:val="32"/>
        </w:rPr>
        <w:t>（世界级非遗项目）</w:t>
      </w:r>
      <w:r>
        <w:rPr>
          <w:rFonts w:ascii="仿宋" w:eastAsia="仿宋" w:hAnsi="仿宋" w:cs="仿宋" w:hint="eastAsia"/>
          <w:bCs/>
          <w:color w:val="000000"/>
          <w:sz w:val="32"/>
          <w:szCs w:val="32"/>
        </w:rPr>
        <w:t>蒙古族长调，蒙古语称“乌日图道”，意即长歌，它的特点为字少腔长、高亢悠远、舒缓自由，宜于叙事，又长于抒情；歌词一般为上、下各两句，内容绝大多数是描写草原、骏马、骆驼、牛羊、蓝天、白云、江河、湖泊等。蒙古族长调以鲜明的游牧文化特征和独特的演唱形式讲述着蒙古民族对历史文化、人文习俗、道德、哲学和艺术的感悟，所以被称为“草原音乐活化石”。</w:t>
      </w:r>
    </w:p>
    <w:p w:rsidR="002A64BC" w:rsidRDefault="002A64BC" w:rsidP="002A64BC">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lastRenderedPageBreak/>
        <w:t xml:space="preserve"> 呼麦，又称“</w:t>
      </w:r>
      <w:proofErr w:type="gramStart"/>
      <w:r>
        <w:rPr>
          <w:rFonts w:ascii="仿宋" w:eastAsia="仿宋" w:hAnsi="仿宋" w:cs="仿宋" w:hint="eastAsia"/>
          <w:bCs/>
          <w:color w:val="000000"/>
          <w:sz w:val="32"/>
          <w:szCs w:val="32"/>
        </w:rPr>
        <w:t>浩</w:t>
      </w:r>
      <w:proofErr w:type="gramEnd"/>
      <w:r>
        <w:rPr>
          <w:rFonts w:ascii="仿宋" w:eastAsia="仿宋" w:hAnsi="仿宋" w:cs="仿宋" w:hint="eastAsia"/>
          <w:bCs/>
          <w:color w:val="000000"/>
          <w:sz w:val="32"/>
          <w:szCs w:val="32"/>
        </w:rPr>
        <w:t>林·潮尔”，是一种特别的“喉音”艺术，即一人利用嗓音的低音持续声部产生的泛音，与低音持续声部形成两个以上声部的和声。呼麦既无一人演唱，也可多人演唱，主要流传于中国北方的内蒙古和新疆，蒙古国的西部和俄罗斯的图瓦等蒙古族聚居区。</w:t>
      </w:r>
    </w:p>
    <w:p w:rsidR="002A64BC" w:rsidRDefault="002A64BC" w:rsidP="002A64BC">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马头琴是</w:t>
      </w:r>
      <w:proofErr w:type="gramStart"/>
      <w:r>
        <w:rPr>
          <w:rFonts w:ascii="仿宋" w:eastAsia="仿宋" w:hAnsi="仿宋" w:cs="仿宋" w:hint="eastAsia"/>
          <w:bCs/>
          <w:color w:val="000000"/>
          <w:sz w:val="32"/>
          <w:szCs w:val="32"/>
        </w:rPr>
        <w:t>一种两弦的</w:t>
      </w:r>
      <w:proofErr w:type="gramEnd"/>
      <w:r>
        <w:rPr>
          <w:rFonts w:ascii="仿宋" w:eastAsia="仿宋" w:hAnsi="仿宋" w:cs="仿宋" w:hint="eastAsia"/>
          <w:bCs/>
          <w:color w:val="000000"/>
          <w:sz w:val="32"/>
          <w:szCs w:val="32"/>
        </w:rPr>
        <w:t>弦乐器，有梯形的琴声和雕刻成马头形状的琴柄，为蒙古族人民喜爱的乐器。《原野之韵》是通过蒙古长调、呼麦和马头琴等艺术形式，表达草原母亲的伟大胸怀。将长调、呼麦、马头琴的艺术融和到一个节目中，即保留了其原汁原味又有创新，人类口头非物质文化遗产在我们当地得到了良好的发展态势。</w:t>
      </w:r>
    </w:p>
    <w:p w:rsidR="002A64BC" w:rsidRDefault="002A64BC" w:rsidP="002A64BC">
      <w:pPr>
        <w:spacing w:line="560" w:lineRule="exact"/>
        <w:ind w:firstLine="640"/>
        <w:rPr>
          <w:rFonts w:ascii="仿宋" w:eastAsia="仿宋" w:hAnsi="仿宋" w:cs="仿宋" w:hint="eastAsia"/>
          <w:b/>
          <w:bCs/>
          <w:sz w:val="32"/>
          <w:szCs w:val="32"/>
        </w:rPr>
      </w:pPr>
      <w:r>
        <w:rPr>
          <w:rFonts w:ascii="仿宋" w:eastAsia="仿宋" w:hAnsi="仿宋" w:cs="仿宋" w:hint="eastAsia"/>
          <w:b/>
          <w:bCs/>
          <w:sz w:val="32"/>
          <w:szCs w:val="32"/>
        </w:rPr>
        <w:t>06  河南省：</w:t>
      </w:r>
      <w:r>
        <w:rPr>
          <w:rFonts w:ascii="仿宋" w:eastAsia="仿宋" w:hAnsi="仿宋" w:cs="仿宋" w:hint="eastAsia"/>
          <w:b/>
          <w:sz w:val="32"/>
          <w:szCs w:val="32"/>
        </w:rPr>
        <w:t>少林功夫</w:t>
      </w:r>
      <w:r>
        <w:rPr>
          <w:rFonts w:ascii="仿宋" w:eastAsia="仿宋" w:hAnsi="仿宋" w:cs="仿宋" w:hint="eastAsia"/>
          <w:b/>
          <w:bCs/>
          <w:sz w:val="32"/>
          <w:szCs w:val="32"/>
        </w:rPr>
        <w:t>（国家级非遗项目）</w:t>
      </w:r>
    </w:p>
    <w:p w:rsidR="002A64BC" w:rsidRDefault="002A64BC" w:rsidP="002A64BC">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少林功夫，少林功夫套路共有708套，其中拳术和器械552套，另外还有72绝技，</w:t>
      </w:r>
      <w:hyperlink r:id="rId4" w:tgtFrame="_blank" w:history="1">
        <w:r>
          <w:rPr>
            <w:rStyle w:val="a5"/>
            <w:rFonts w:ascii="仿宋" w:eastAsia="仿宋" w:hAnsi="仿宋" w:cs="仿宋" w:hint="eastAsia"/>
            <w:bCs/>
            <w:color w:val="000000"/>
            <w:sz w:val="32"/>
            <w:szCs w:val="32"/>
            <w:u w:val="none"/>
          </w:rPr>
          <w:t>擒拿</w:t>
        </w:r>
      </w:hyperlink>
      <w:r>
        <w:rPr>
          <w:rFonts w:ascii="仿宋" w:eastAsia="仿宋" w:hAnsi="仿宋" w:cs="仿宋" w:hint="eastAsia"/>
          <w:bCs/>
          <w:color w:val="000000"/>
          <w:sz w:val="32"/>
          <w:szCs w:val="32"/>
        </w:rPr>
        <w:t>、格斗、卸骨、点穴、</w:t>
      </w:r>
      <w:hyperlink r:id="rId5" w:tgtFrame="_blank" w:history="1">
        <w:r>
          <w:rPr>
            <w:rStyle w:val="a5"/>
            <w:rFonts w:ascii="仿宋" w:eastAsia="仿宋" w:hAnsi="仿宋" w:cs="仿宋" w:hint="eastAsia"/>
            <w:bCs/>
            <w:color w:val="000000"/>
            <w:sz w:val="32"/>
            <w:szCs w:val="32"/>
            <w:u w:val="none"/>
          </w:rPr>
          <w:t>气功</w:t>
        </w:r>
      </w:hyperlink>
      <w:r>
        <w:rPr>
          <w:rFonts w:ascii="仿宋" w:eastAsia="仿宋" w:hAnsi="仿宋" w:cs="仿宋" w:hint="eastAsia"/>
          <w:bCs/>
          <w:color w:val="000000"/>
          <w:sz w:val="32"/>
          <w:szCs w:val="32"/>
        </w:rPr>
        <w:t>等各类功法156套。现在流传下来的少林功夫套路有200余套，其中拳术100余套，器械80余套，对练等其他功法数十余套路。少林功夫具体表现为以攻防格斗的人体动作为核心、以套路为基本单位的表现形式。套路是由一组动作组合起来的。动作设计和组合成套路，都是建立在中国古代的人体医学知识上，合乎人体的运动规律。动作和套路讲究动静结合、阴阳平衡、刚柔相继、神形兼备，其中最著名的是六合原则：手与足合，肘与膝合，肩与胯合，心与意合，意与气合，气与力合。中国古代的</w:t>
      </w:r>
      <w:hyperlink r:id="rId6" w:tgtFrame="_blank" w:history="1">
        <w:r>
          <w:rPr>
            <w:rStyle w:val="a5"/>
            <w:rFonts w:ascii="仿宋" w:eastAsia="仿宋" w:hAnsi="仿宋" w:cs="仿宋" w:hint="eastAsia"/>
            <w:bCs/>
            <w:color w:val="000000"/>
            <w:sz w:val="32"/>
            <w:szCs w:val="32"/>
            <w:u w:val="none"/>
          </w:rPr>
          <w:t>天人合一</w:t>
        </w:r>
      </w:hyperlink>
      <w:r>
        <w:rPr>
          <w:rFonts w:ascii="仿宋" w:eastAsia="仿宋" w:hAnsi="仿宋" w:cs="仿宋" w:hint="eastAsia"/>
          <w:bCs/>
          <w:color w:val="000000"/>
          <w:sz w:val="32"/>
          <w:szCs w:val="32"/>
        </w:rPr>
        <w:t>思想认为，最合乎人体自然结构的动作，才是最合理的。少林功夫充分融入了中</w:t>
      </w:r>
      <w:r>
        <w:rPr>
          <w:rFonts w:ascii="仿宋" w:eastAsia="仿宋" w:hAnsi="仿宋" w:cs="仿宋" w:hint="eastAsia"/>
          <w:bCs/>
          <w:color w:val="000000"/>
          <w:sz w:val="32"/>
          <w:szCs w:val="32"/>
        </w:rPr>
        <w:lastRenderedPageBreak/>
        <w:t>国古代哲学思想（阴阳平衡、刚柔相继、天人合一等），套路与套路之间，不是孤立存在的，而是相互之间有所照应。</w:t>
      </w:r>
    </w:p>
    <w:p w:rsidR="002A64BC" w:rsidRDefault="002A64BC" w:rsidP="002A64BC">
      <w:pPr>
        <w:spacing w:line="560" w:lineRule="exact"/>
        <w:rPr>
          <w:rFonts w:ascii="仿宋" w:eastAsia="仿宋" w:hAnsi="仿宋" w:cs="仿宋" w:hint="eastAsia"/>
          <w:color w:val="FF0000"/>
          <w:sz w:val="32"/>
          <w:szCs w:val="32"/>
        </w:rPr>
      </w:pPr>
      <w:r>
        <w:rPr>
          <w:rFonts w:ascii="仿宋" w:eastAsia="仿宋" w:hAnsi="仿宋" w:cs="仿宋" w:hint="eastAsia"/>
          <w:b/>
          <w:color w:val="FF0000"/>
          <w:sz w:val="32"/>
          <w:szCs w:val="32"/>
        </w:rPr>
        <w:t xml:space="preserve">    </w:t>
      </w:r>
      <w:r>
        <w:rPr>
          <w:rFonts w:ascii="仿宋" w:eastAsia="仿宋" w:hAnsi="仿宋" w:cs="仿宋" w:hint="eastAsia"/>
          <w:b/>
          <w:sz w:val="32"/>
          <w:szCs w:val="32"/>
        </w:rPr>
        <w:t>07  陕西</w:t>
      </w:r>
      <w:r>
        <w:rPr>
          <w:rFonts w:ascii="仿宋" w:eastAsia="仿宋" w:hAnsi="仿宋" w:cs="仿宋" w:hint="eastAsia"/>
          <w:b/>
          <w:bCs/>
          <w:sz w:val="32"/>
          <w:szCs w:val="32"/>
        </w:rPr>
        <w:t>省：</w:t>
      </w:r>
      <w:r>
        <w:rPr>
          <w:rFonts w:ascii="仿宋" w:eastAsia="仿宋" w:hAnsi="仿宋" w:cs="仿宋" w:hint="eastAsia"/>
          <w:b/>
          <w:sz w:val="32"/>
          <w:szCs w:val="32"/>
        </w:rPr>
        <w:t>华阴老腔</w:t>
      </w:r>
      <w:r>
        <w:rPr>
          <w:rFonts w:ascii="仿宋" w:eastAsia="仿宋" w:hAnsi="仿宋" w:cs="仿宋" w:hint="eastAsia"/>
          <w:b/>
          <w:bCs/>
          <w:sz w:val="32"/>
          <w:szCs w:val="32"/>
        </w:rPr>
        <w:t>（国家级非遗项目）</w:t>
      </w:r>
    </w:p>
    <w:p w:rsidR="002A64BC" w:rsidRDefault="002A64BC" w:rsidP="002A64BC">
      <w:pPr>
        <w:spacing w:line="560" w:lineRule="exact"/>
        <w:ind w:firstLineChars="200" w:firstLine="640"/>
        <w:rPr>
          <w:rFonts w:ascii="仿宋" w:eastAsia="仿宋" w:hAnsi="仿宋" w:cs="仿宋" w:hint="eastAsia"/>
          <w:bCs/>
          <w:color w:val="000000"/>
          <w:sz w:val="32"/>
          <w:szCs w:val="32"/>
        </w:rPr>
      </w:pPr>
      <w:r>
        <w:rPr>
          <w:rFonts w:ascii="仿宋" w:eastAsia="仿宋" w:hAnsi="仿宋" w:cs="仿宋" w:hint="eastAsia"/>
          <w:bCs/>
          <w:color w:val="000000"/>
          <w:sz w:val="32"/>
          <w:szCs w:val="32"/>
        </w:rPr>
        <w:t>老腔是中国最古老的音乐之一，它是河岳文化的产物华阴老腔从西汉滥觞到现在已有两千年的历史。位于华山脚下是我黄河、渭河、洛河交汇处</w:t>
      </w:r>
      <w:proofErr w:type="gramStart"/>
      <w:r>
        <w:rPr>
          <w:rFonts w:ascii="仿宋" w:eastAsia="仿宋" w:hAnsi="仿宋" w:cs="仿宋" w:hint="eastAsia"/>
          <w:bCs/>
          <w:color w:val="000000"/>
          <w:sz w:val="32"/>
          <w:szCs w:val="32"/>
        </w:rPr>
        <w:t>的泉店村</w:t>
      </w:r>
      <w:proofErr w:type="gramEnd"/>
      <w:r>
        <w:rPr>
          <w:rFonts w:ascii="仿宋" w:eastAsia="仿宋" w:hAnsi="仿宋" w:cs="仿宋" w:hint="eastAsia"/>
          <w:bCs/>
          <w:color w:val="000000"/>
          <w:sz w:val="32"/>
          <w:szCs w:val="32"/>
        </w:rPr>
        <w:t>是它唯一的发祥和传承地。老腔的主要价值体现</w:t>
      </w:r>
      <w:proofErr w:type="gramStart"/>
      <w:r>
        <w:rPr>
          <w:rFonts w:ascii="仿宋" w:eastAsia="仿宋" w:hAnsi="仿宋" w:cs="仿宋" w:hint="eastAsia"/>
          <w:bCs/>
          <w:color w:val="000000"/>
          <w:sz w:val="32"/>
          <w:szCs w:val="32"/>
        </w:rPr>
        <w:t>在剧史的</w:t>
      </w:r>
      <w:proofErr w:type="gramEnd"/>
      <w:r>
        <w:rPr>
          <w:rFonts w:ascii="仿宋" w:eastAsia="仿宋" w:hAnsi="仿宋" w:cs="仿宋" w:hint="eastAsia"/>
          <w:bCs/>
          <w:color w:val="000000"/>
          <w:sz w:val="32"/>
          <w:szCs w:val="32"/>
        </w:rPr>
        <w:t>本源性、传承上的封闭性、剧种上的独存性、取材风格的张扬型、音乐体系的自律性、审美对象的广泛性、语言风格的原声性。</w:t>
      </w:r>
      <w:proofErr w:type="gramStart"/>
      <w:r>
        <w:rPr>
          <w:rFonts w:ascii="仿宋" w:eastAsia="仿宋" w:hAnsi="仿宋" w:cs="仿宋" w:hint="eastAsia"/>
          <w:bCs/>
          <w:color w:val="000000"/>
          <w:sz w:val="32"/>
          <w:szCs w:val="32"/>
        </w:rPr>
        <w:t>剧史悠久</w:t>
      </w:r>
      <w:proofErr w:type="gramEnd"/>
      <w:r>
        <w:rPr>
          <w:rFonts w:ascii="仿宋" w:eastAsia="仿宋" w:hAnsi="仿宋" w:cs="仿宋" w:hint="eastAsia"/>
          <w:bCs/>
          <w:color w:val="000000"/>
          <w:sz w:val="32"/>
          <w:szCs w:val="32"/>
        </w:rPr>
        <w:t>、发展脉络清晰，说唱特点突出，原音保留完整。因而具有戏曲史价值，它的主旋律是船夫号子的音乐化，是艺术源于生活的见证，因而具有艺术价值，它取材于历史战争，唱腔亢奋激越，充满阳刚之美因而具有独特的审美价值和民族精神价值。</w:t>
      </w:r>
    </w:p>
    <w:p w:rsidR="002A64BC" w:rsidRDefault="002A64BC" w:rsidP="002A64BC">
      <w:pPr>
        <w:spacing w:line="560" w:lineRule="exact"/>
        <w:rPr>
          <w:rFonts w:ascii="仿宋" w:eastAsia="仿宋" w:hAnsi="仿宋" w:cs="仿宋" w:hint="eastAsia"/>
          <w:color w:val="FF0000"/>
          <w:sz w:val="32"/>
          <w:szCs w:val="32"/>
        </w:rPr>
      </w:pPr>
      <w:r>
        <w:rPr>
          <w:rFonts w:ascii="仿宋" w:eastAsia="仿宋" w:hAnsi="仿宋" w:cs="仿宋" w:hint="eastAsia"/>
          <w:b/>
          <w:color w:val="FF0000"/>
          <w:sz w:val="32"/>
          <w:szCs w:val="32"/>
        </w:rPr>
        <w:t xml:space="preserve">  </w:t>
      </w:r>
      <w:r>
        <w:rPr>
          <w:rFonts w:ascii="仿宋" w:eastAsia="仿宋" w:hAnsi="仿宋" w:cs="仿宋" w:hint="eastAsia"/>
          <w:color w:val="FF0000"/>
          <w:sz w:val="32"/>
          <w:szCs w:val="32"/>
        </w:rPr>
        <w:t xml:space="preserve"> </w:t>
      </w:r>
      <w:r>
        <w:rPr>
          <w:rFonts w:ascii="仿宋" w:eastAsia="仿宋" w:hAnsi="仿宋" w:cs="仿宋" w:hint="eastAsia"/>
          <w:b/>
          <w:sz w:val="32"/>
          <w:szCs w:val="32"/>
        </w:rPr>
        <w:t xml:space="preserve">08  </w:t>
      </w:r>
      <w:r>
        <w:rPr>
          <w:rFonts w:ascii="仿宋" w:eastAsia="仿宋" w:hAnsi="仿宋" w:cs="仿宋" w:hint="eastAsia"/>
          <w:b/>
          <w:bCs/>
          <w:sz w:val="32"/>
          <w:szCs w:val="32"/>
        </w:rPr>
        <w:t>河北省：</w:t>
      </w:r>
      <w:r>
        <w:rPr>
          <w:rFonts w:ascii="仿宋" w:eastAsia="仿宋" w:hAnsi="仿宋" w:cs="仿宋" w:hint="eastAsia"/>
          <w:b/>
          <w:sz w:val="32"/>
          <w:szCs w:val="32"/>
        </w:rPr>
        <w:t>昌黎地秧歌</w:t>
      </w:r>
      <w:r>
        <w:rPr>
          <w:rFonts w:ascii="仿宋" w:eastAsia="仿宋" w:hAnsi="仿宋" w:cs="仿宋" w:hint="eastAsia"/>
          <w:b/>
          <w:bCs/>
          <w:sz w:val="32"/>
          <w:szCs w:val="32"/>
        </w:rPr>
        <w:t>（国家级非遗项目）</w:t>
      </w:r>
    </w:p>
    <w:p w:rsidR="002A64BC" w:rsidRDefault="002A64BC" w:rsidP="002A64BC">
      <w:pPr>
        <w:spacing w:line="560" w:lineRule="exact"/>
        <w:rPr>
          <w:rFonts w:ascii="仿宋" w:eastAsia="仿宋" w:hAnsi="仿宋" w:cs="Arial" w:hint="eastAsia"/>
          <w:color w:val="333333"/>
          <w:sz w:val="32"/>
          <w:szCs w:val="32"/>
          <w:shd w:val="clear" w:color="auto" w:fill="FFFFFF"/>
        </w:rPr>
      </w:pPr>
      <w:r>
        <w:rPr>
          <w:rFonts w:ascii="仿宋" w:eastAsia="仿宋" w:hAnsi="仿宋" w:cs="仿宋" w:hint="eastAsia"/>
          <w:bCs/>
          <w:color w:val="000000"/>
          <w:sz w:val="32"/>
          <w:szCs w:val="32"/>
        </w:rPr>
        <w:t xml:space="preserve">  </w:t>
      </w:r>
      <w:r>
        <w:rPr>
          <w:rFonts w:ascii="仿宋" w:eastAsia="仿宋" w:hAnsi="仿宋" w:cs="Arial" w:hint="eastAsia"/>
          <w:color w:val="333333"/>
          <w:sz w:val="32"/>
          <w:szCs w:val="32"/>
          <w:shd w:val="clear" w:color="auto" w:fill="FFFFFF"/>
        </w:rPr>
        <w:t xml:space="preserve"> 昌黎地秧歌是我国民间艺术的一朵奇葩，也是河北省最具代表性的民间舞种之一。《火火的秧歌辣辣地扭》就是根据昌黎地秧歌当中妞、㧟、丑的经典动作为基础创编的民间舞蹈，既突出了红红火火的喜庆气氛，又展现了昌黎民间艺术的独特魅力，具有很高的可看性，曾应邀参“2008年北京奥运会开幕式天安门广场主题演出”以及“2010年上海</w:t>
      </w:r>
      <w:proofErr w:type="gramStart"/>
      <w:r>
        <w:rPr>
          <w:rFonts w:ascii="仿宋" w:eastAsia="仿宋" w:hAnsi="仿宋" w:cs="Arial" w:hint="eastAsia"/>
          <w:color w:val="333333"/>
          <w:sz w:val="32"/>
          <w:szCs w:val="32"/>
          <w:shd w:val="clear" w:color="auto" w:fill="FFFFFF"/>
        </w:rPr>
        <w:t>世</w:t>
      </w:r>
      <w:proofErr w:type="gramEnd"/>
      <w:r>
        <w:rPr>
          <w:rFonts w:ascii="仿宋" w:eastAsia="仿宋" w:hAnsi="仿宋" w:cs="Arial" w:hint="eastAsia"/>
          <w:color w:val="333333"/>
          <w:sz w:val="32"/>
          <w:szCs w:val="32"/>
          <w:shd w:val="clear" w:color="auto" w:fill="FFFFFF"/>
        </w:rPr>
        <w:t>博会文艺展演”等国家级大型演出活动，并多次登上央视舞台，荣获中国民间文艺最高奖---山花奖。</w:t>
      </w:r>
    </w:p>
    <w:p w:rsidR="002A64BC" w:rsidRDefault="002A64BC" w:rsidP="002A64BC">
      <w:pPr>
        <w:spacing w:line="560" w:lineRule="exact"/>
        <w:rPr>
          <w:rFonts w:ascii="仿宋" w:eastAsia="仿宋" w:hAnsi="仿宋" w:cs="仿宋" w:hint="eastAsia"/>
          <w:color w:val="FF0000"/>
          <w:sz w:val="32"/>
          <w:szCs w:val="32"/>
        </w:rPr>
      </w:pPr>
      <w:r>
        <w:rPr>
          <w:rFonts w:ascii="仿宋" w:eastAsia="仿宋" w:hAnsi="仿宋" w:cs="仿宋" w:hint="eastAsia"/>
          <w:color w:val="FF0000"/>
          <w:sz w:val="32"/>
          <w:szCs w:val="32"/>
        </w:rPr>
        <w:t xml:space="preserve">    </w:t>
      </w:r>
      <w:r>
        <w:rPr>
          <w:rFonts w:ascii="仿宋" w:eastAsia="仿宋" w:hAnsi="仿宋" w:cs="仿宋" w:hint="eastAsia"/>
          <w:b/>
          <w:sz w:val="32"/>
          <w:szCs w:val="32"/>
        </w:rPr>
        <w:t xml:space="preserve">09  </w:t>
      </w:r>
      <w:r>
        <w:rPr>
          <w:rFonts w:ascii="仿宋" w:eastAsia="仿宋" w:hAnsi="仿宋" w:cs="仿宋" w:hint="eastAsia"/>
          <w:b/>
          <w:bCs/>
          <w:sz w:val="32"/>
          <w:szCs w:val="32"/>
        </w:rPr>
        <w:t>四川省：兴文</w:t>
      </w:r>
      <w:r>
        <w:rPr>
          <w:rFonts w:ascii="仿宋" w:eastAsia="仿宋" w:hAnsi="仿宋" w:cs="仿宋" w:hint="eastAsia"/>
          <w:b/>
          <w:sz w:val="32"/>
          <w:szCs w:val="32"/>
        </w:rPr>
        <w:t>苗族花山节</w:t>
      </w:r>
      <w:r>
        <w:rPr>
          <w:rFonts w:ascii="仿宋" w:eastAsia="仿宋" w:hAnsi="仿宋" w:cs="仿宋" w:hint="eastAsia"/>
          <w:b/>
          <w:bCs/>
          <w:sz w:val="32"/>
          <w:szCs w:val="32"/>
        </w:rPr>
        <w:t>（省级非遗项目）</w:t>
      </w:r>
    </w:p>
    <w:p w:rsidR="002A64BC" w:rsidRDefault="002A64BC" w:rsidP="002A64BC">
      <w:pPr>
        <w:spacing w:line="560" w:lineRule="exact"/>
        <w:ind w:firstLineChars="171" w:firstLine="547"/>
        <w:rPr>
          <w:rFonts w:ascii="仿宋" w:eastAsia="仿宋" w:hAnsi="仿宋" w:cs="仿宋" w:hint="eastAsia"/>
          <w:sz w:val="32"/>
          <w:szCs w:val="32"/>
        </w:rPr>
      </w:pPr>
      <w:r>
        <w:rPr>
          <w:rFonts w:ascii="仿宋" w:eastAsia="仿宋" w:hAnsi="仿宋" w:cs="仿宋" w:hint="eastAsia"/>
          <w:sz w:val="32"/>
          <w:szCs w:val="32"/>
        </w:rPr>
        <w:lastRenderedPageBreak/>
        <w:t>兴文苗族花山节，是川南苗族</w:t>
      </w:r>
      <w:proofErr w:type="gramStart"/>
      <w:r>
        <w:rPr>
          <w:rFonts w:ascii="仿宋" w:eastAsia="仿宋" w:hAnsi="仿宋" w:cs="仿宋" w:hint="eastAsia"/>
          <w:sz w:val="32"/>
          <w:szCs w:val="32"/>
        </w:rPr>
        <w:t>最</w:t>
      </w:r>
      <w:proofErr w:type="gramEnd"/>
      <w:r>
        <w:rPr>
          <w:rFonts w:ascii="仿宋" w:eastAsia="仿宋" w:hAnsi="仿宋" w:cs="仿宋" w:hint="eastAsia"/>
          <w:sz w:val="32"/>
          <w:szCs w:val="32"/>
        </w:rPr>
        <w:t>盛大最隆重的传统节日，多在正月举办。节日起源于苗族先民蒙博（妻）和蒙耶（夫）求子如愿的故事。节日包含立花杆、</w:t>
      </w:r>
      <w:proofErr w:type="gramStart"/>
      <w:r>
        <w:rPr>
          <w:rFonts w:ascii="仿宋" w:eastAsia="仿宋" w:hAnsi="仿宋" w:cs="仿宋" w:hint="eastAsia"/>
          <w:sz w:val="32"/>
          <w:szCs w:val="32"/>
        </w:rPr>
        <w:t>祭花杆</w:t>
      </w:r>
      <w:proofErr w:type="gramEnd"/>
      <w:r>
        <w:rPr>
          <w:rFonts w:ascii="仿宋" w:eastAsia="仿宋" w:hAnsi="仿宋" w:cs="仿宋" w:hint="eastAsia"/>
          <w:sz w:val="32"/>
          <w:szCs w:val="32"/>
        </w:rPr>
        <w:t>、自由歌舞和技艺展示、倒花杆四个环节，人</w:t>
      </w:r>
      <w:proofErr w:type="gramStart"/>
      <w:r>
        <w:rPr>
          <w:rFonts w:ascii="仿宋" w:eastAsia="仿宋" w:hAnsi="仿宋" w:cs="仿宋" w:hint="eastAsia"/>
          <w:sz w:val="32"/>
          <w:szCs w:val="32"/>
        </w:rPr>
        <w:t>人均着</w:t>
      </w:r>
      <w:proofErr w:type="gramEnd"/>
      <w:r>
        <w:rPr>
          <w:rFonts w:ascii="仿宋" w:eastAsia="仿宋" w:hAnsi="仿宋" w:cs="仿宋" w:hint="eastAsia"/>
          <w:sz w:val="32"/>
          <w:szCs w:val="32"/>
        </w:rPr>
        <w:t>盛装、进行祈福灵、祭祖宗、祷丰年、唱古歌、挤芦笙、吹竹箫、绝技上刀山下火海、穿红</w:t>
      </w:r>
      <w:proofErr w:type="gramStart"/>
      <w:r>
        <w:rPr>
          <w:rFonts w:ascii="仿宋" w:eastAsia="仿宋" w:hAnsi="仿宋" w:cs="仿宋" w:hint="eastAsia"/>
          <w:sz w:val="32"/>
          <w:szCs w:val="32"/>
        </w:rPr>
        <w:t>鞋舔红</w:t>
      </w:r>
      <w:proofErr w:type="gramEnd"/>
      <w:r>
        <w:rPr>
          <w:rFonts w:ascii="仿宋" w:eastAsia="仿宋" w:hAnsi="仿宋" w:cs="仿宋" w:hint="eastAsia"/>
          <w:sz w:val="32"/>
          <w:szCs w:val="32"/>
        </w:rPr>
        <w:t>铁、高空磨秋以及挑花、刺绣、蜡染等活动，内含图腾、自然、生育等崇拜的丰富内容，展现了兴文苗族喜群居、好歌舞、有信仰的民族特色。</w:t>
      </w:r>
    </w:p>
    <w:p w:rsidR="002A64BC" w:rsidRDefault="002A64BC" w:rsidP="002A64BC">
      <w:pPr>
        <w:spacing w:line="560" w:lineRule="exact"/>
        <w:rPr>
          <w:rFonts w:ascii="仿宋" w:eastAsia="仿宋" w:hAnsi="仿宋" w:cs="仿宋" w:hint="eastAsia"/>
          <w:color w:val="FF0000"/>
          <w:sz w:val="32"/>
          <w:szCs w:val="32"/>
        </w:rPr>
      </w:pPr>
      <w:r>
        <w:rPr>
          <w:rFonts w:ascii="仿宋" w:eastAsia="仿宋" w:hAnsi="仿宋" w:cs="仿宋" w:hint="eastAsia"/>
          <w:color w:val="FF0000"/>
          <w:sz w:val="32"/>
          <w:szCs w:val="32"/>
        </w:rPr>
        <w:t xml:space="preserve">    </w:t>
      </w:r>
      <w:r>
        <w:rPr>
          <w:rFonts w:ascii="仿宋" w:eastAsia="仿宋" w:hAnsi="仿宋" w:cs="仿宋" w:hint="eastAsia"/>
          <w:b/>
          <w:sz w:val="32"/>
          <w:szCs w:val="32"/>
        </w:rPr>
        <w:t>10  广西壮族自治区：藤县狮舞</w:t>
      </w:r>
      <w:r>
        <w:rPr>
          <w:rFonts w:ascii="仿宋" w:eastAsia="仿宋" w:hAnsi="仿宋" w:cs="仿宋" w:hint="eastAsia"/>
          <w:b/>
          <w:bCs/>
          <w:sz w:val="32"/>
          <w:szCs w:val="32"/>
        </w:rPr>
        <w:t>（国家级非遗项目）</w:t>
      </w:r>
    </w:p>
    <w:p w:rsidR="002A64BC" w:rsidRDefault="002A64BC" w:rsidP="002A64BC">
      <w:pPr>
        <w:spacing w:line="560" w:lineRule="exact"/>
        <w:rPr>
          <w:rFonts w:ascii="仿宋" w:eastAsia="仿宋" w:hAnsi="仿宋" w:cs="仿宋" w:hint="eastAsia"/>
          <w:b/>
          <w:bCs/>
          <w:color w:val="FF0000"/>
          <w:sz w:val="32"/>
          <w:szCs w:val="32"/>
        </w:rPr>
      </w:pPr>
      <w:r>
        <w:rPr>
          <w:rFonts w:ascii="仿宋" w:eastAsia="仿宋" w:hAnsi="仿宋" w:cs="仿宋" w:hint="eastAsia"/>
          <w:sz w:val="32"/>
          <w:szCs w:val="32"/>
        </w:rPr>
        <w:t xml:space="preserve">    广西梧州藤县禤洲狮队在美丽的禤洲</w:t>
      </w:r>
      <w:proofErr w:type="gramStart"/>
      <w:r>
        <w:rPr>
          <w:rFonts w:ascii="仿宋" w:eastAsia="仿宋" w:hAnsi="仿宋" w:cs="仿宋" w:hint="eastAsia"/>
          <w:sz w:val="32"/>
          <w:szCs w:val="32"/>
        </w:rPr>
        <w:t>岛正式</w:t>
      </w:r>
      <w:proofErr w:type="gramEnd"/>
      <w:r>
        <w:rPr>
          <w:rFonts w:ascii="仿宋" w:eastAsia="仿宋" w:hAnsi="仿宋" w:cs="仿宋" w:hint="eastAsia"/>
          <w:sz w:val="32"/>
          <w:szCs w:val="32"/>
        </w:rPr>
        <w:t>成立。这是一支有着自强不息精神的农民狮队，墨守团结合作、勇于创新、永不放弃的舞狮精神，不断发展壮大。2000年，狮队成为国家A</w:t>
      </w:r>
      <w:proofErr w:type="gramStart"/>
      <w:r>
        <w:rPr>
          <w:rFonts w:ascii="仿宋" w:eastAsia="仿宋" w:hAnsi="仿宋" w:cs="仿宋" w:hint="eastAsia"/>
          <w:sz w:val="32"/>
          <w:szCs w:val="32"/>
        </w:rPr>
        <w:t>级狮队</w:t>
      </w:r>
      <w:proofErr w:type="gramEnd"/>
      <w:r>
        <w:rPr>
          <w:rFonts w:ascii="仿宋" w:eastAsia="仿宋" w:hAnsi="仿宋" w:cs="仿宋" w:hint="eastAsia"/>
          <w:sz w:val="32"/>
          <w:szCs w:val="32"/>
        </w:rPr>
        <w:t>。2004年7月，狮队在马来西亚“云顶杯”第六届世界狮王争霸赛中夺得冠军，赢得“东方狮王”称号，后又在国内国外各类大赛中不断获奖，至今已获得金银奖奖杯200多个。</w:t>
      </w:r>
    </w:p>
    <w:p w:rsidR="002A64BC" w:rsidRDefault="002A64BC" w:rsidP="002A64BC">
      <w:pPr>
        <w:spacing w:line="560" w:lineRule="exact"/>
        <w:rPr>
          <w:rFonts w:ascii="仿宋" w:eastAsia="仿宋" w:hAnsi="仿宋" w:cs="仿宋" w:hint="eastAsia"/>
          <w:b/>
          <w:sz w:val="32"/>
          <w:szCs w:val="32"/>
        </w:rPr>
      </w:pPr>
      <w:r>
        <w:rPr>
          <w:rFonts w:ascii="仿宋" w:eastAsia="仿宋" w:hAnsi="仿宋" w:cs="仿宋" w:hint="eastAsia"/>
          <w:b/>
          <w:sz w:val="32"/>
          <w:szCs w:val="32"/>
        </w:rPr>
        <w:t xml:space="preserve">   </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b/>
          <w:sz w:val="32"/>
          <w:szCs w:val="32"/>
        </w:rPr>
        <w:t xml:space="preserve">    11四川省：四川清音</w:t>
      </w:r>
      <w:r>
        <w:rPr>
          <w:rFonts w:ascii="仿宋" w:eastAsia="仿宋" w:hAnsi="仿宋" w:cs="仿宋" w:hint="eastAsia"/>
          <w:b/>
          <w:bCs/>
          <w:sz w:val="32"/>
          <w:szCs w:val="32"/>
        </w:rPr>
        <w:t>（国家级非遗项目）</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四川清音是四川曲艺的代表性曲种，国家级非物质文化遗产。她清丽婉转的身姿，可谓在全国曲艺界独树一帜。最具特色的演唱技巧“哈哈腔”和“弹舌音”，与西洋美声演唱法中的“花腔”异曲同工。该节目细数了巴山蜀</w:t>
      </w:r>
      <w:proofErr w:type="gramStart"/>
      <w:r>
        <w:rPr>
          <w:rFonts w:ascii="仿宋" w:eastAsia="仿宋" w:hAnsi="仿宋" w:cs="仿宋" w:hint="eastAsia"/>
          <w:sz w:val="32"/>
          <w:szCs w:val="32"/>
        </w:rPr>
        <w:t>水独特</w:t>
      </w:r>
      <w:proofErr w:type="gramEnd"/>
      <w:r>
        <w:rPr>
          <w:rFonts w:ascii="仿宋" w:eastAsia="仿宋" w:hAnsi="仿宋" w:cs="仿宋" w:hint="eastAsia"/>
          <w:sz w:val="32"/>
          <w:szCs w:val="32"/>
        </w:rPr>
        <w:t>的文化和风情，荣获了第七届中国曲艺</w:t>
      </w:r>
      <w:proofErr w:type="gramStart"/>
      <w:r>
        <w:rPr>
          <w:rFonts w:ascii="仿宋" w:eastAsia="仿宋" w:hAnsi="仿宋" w:cs="仿宋" w:hint="eastAsia"/>
          <w:sz w:val="32"/>
          <w:szCs w:val="32"/>
        </w:rPr>
        <w:t>节优秀</w:t>
      </w:r>
      <w:proofErr w:type="gramEnd"/>
      <w:r>
        <w:rPr>
          <w:rFonts w:ascii="仿宋" w:eastAsia="仿宋" w:hAnsi="仿宋" w:cs="仿宋" w:hint="eastAsia"/>
          <w:sz w:val="32"/>
          <w:szCs w:val="32"/>
        </w:rPr>
        <w:t>节目奖。</w:t>
      </w:r>
    </w:p>
    <w:p w:rsidR="002A64BC" w:rsidRDefault="002A64BC" w:rsidP="002A64BC">
      <w:pPr>
        <w:spacing w:line="560" w:lineRule="exact"/>
        <w:rPr>
          <w:rFonts w:ascii="仿宋" w:eastAsia="仿宋" w:hAnsi="仿宋" w:cs="仿宋" w:hint="eastAsia"/>
          <w:b/>
          <w:bCs/>
          <w:sz w:val="32"/>
          <w:szCs w:val="32"/>
        </w:rPr>
      </w:pPr>
      <w:r>
        <w:rPr>
          <w:rFonts w:ascii="仿宋" w:eastAsia="仿宋" w:hAnsi="仿宋" w:cs="仿宋" w:hint="eastAsia"/>
          <w:color w:val="FF0000"/>
          <w:sz w:val="32"/>
          <w:szCs w:val="32"/>
        </w:rPr>
        <w:t xml:space="preserve">    </w:t>
      </w:r>
      <w:r>
        <w:rPr>
          <w:rFonts w:ascii="仿宋" w:eastAsia="仿宋" w:hAnsi="仿宋" w:cs="仿宋" w:hint="eastAsia"/>
          <w:b/>
          <w:sz w:val="32"/>
          <w:szCs w:val="32"/>
        </w:rPr>
        <w:t>12 安徽省：花鼓灯</w:t>
      </w:r>
      <w:r>
        <w:rPr>
          <w:rFonts w:ascii="仿宋" w:eastAsia="仿宋" w:hAnsi="仿宋" w:cs="仿宋" w:hint="eastAsia"/>
          <w:b/>
          <w:bCs/>
          <w:sz w:val="32"/>
          <w:szCs w:val="32"/>
        </w:rPr>
        <w:t>（国家级非遗项目）</w:t>
      </w:r>
    </w:p>
    <w:p w:rsidR="002A64BC" w:rsidRDefault="002A64BC" w:rsidP="002A64BC">
      <w:pPr>
        <w:spacing w:line="560" w:lineRule="exact"/>
        <w:ind w:firstLine="642"/>
        <w:rPr>
          <w:rFonts w:ascii="仿宋" w:eastAsia="仿宋" w:hAnsi="仿宋" w:cs="仿宋" w:hint="eastAsia"/>
          <w:sz w:val="32"/>
          <w:szCs w:val="32"/>
        </w:rPr>
      </w:pPr>
      <w:r>
        <w:rPr>
          <w:rFonts w:ascii="仿宋" w:eastAsia="仿宋" w:hAnsi="仿宋" w:cs="仿宋" w:hint="eastAsia"/>
          <w:sz w:val="32"/>
          <w:szCs w:val="32"/>
        </w:rPr>
        <w:lastRenderedPageBreak/>
        <w:t>颍上历史悠久、人文蔚盛。这里孕育出了“相</w:t>
      </w:r>
      <w:proofErr w:type="gramStart"/>
      <w:r>
        <w:rPr>
          <w:rFonts w:ascii="仿宋" w:eastAsia="仿宋" w:hAnsi="仿宋" w:cs="仿宋" w:hint="eastAsia"/>
          <w:sz w:val="32"/>
          <w:szCs w:val="32"/>
        </w:rPr>
        <w:t>桓</w:t>
      </w:r>
      <w:proofErr w:type="gramEnd"/>
      <w:r>
        <w:rPr>
          <w:rFonts w:ascii="仿宋" w:eastAsia="仿宋" w:hAnsi="仿宋" w:cs="仿宋" w:hint="eastAsia"/>
          <w:sz w:val="32"/>
          <w:szCs w:val="32"/>
        </w:rPr>
        <w:t>公，霸诸侯，九合诸侯，</w:t>
      </w:r>
      <w:proofErr w:type="gramStart"/>
      <w:r>
        <w:rPr>
          <w:rFonts w:ascii="仿宋" w:eastAsia="仿宋" w:hAnsi="仿宋" w:cs="仿宋" w:hint="eastAsia"/>
          <w:sz w:val="32"/>
          <w:szCs w:val="32"/>
        </w:rPr>
        <w:t>一匡</w:t>
      </w:r>
      <w:proofErr w:type="gramEnd"/>
      <w:r>
        <w:rPr>
          <w:rFonts w:ascii="仿宋" w:eastAsia="仿宋" w:hAnsi="仿宋" w:cs="仿宋" w:hint="eastAsia"/>
          <w:sz w:val="32"/>
          <w:szCs w:val="32"/>
        </w:rPr>
        <w:t>天下”的春秋时期杰出政治家管仲；这里是“淮畔幽兰·东方芭蕾”之称的安徽花鼓灯的发祥地之一，2006年“颍上花鼓灯”被</w:t>
      </w:r>
      <w:hyperlink r:id="rId7" w:history="1">
        <w:r>
          <w:rPr>
            <w:rStyle w:val="a5"/>
            <w:rFonts w:ascii="仿宋" w:eastAsia="仿宋" w:hAnsi="仿宋" w:cs="仿宋" w:hint="eastAsia"/>
            <w:color w:val="auto"/>
            <w:sz w:val="32"/>
            <w:szCs w:val="32"/>
            <w:u w:val="none"/>
          </w:rPr>
          <w:t>国务院</w:t>
        </w:r>
      </w:hyperlink>
      <w:r>
        <w:rPr>
          <w:rFonts w:ascii="仿宋" w:eastAsia="仿宋" w:hAnsi="仿宋" w:cs="仿宋" w:hint="eastAsia"/>
          <w:sz w:val="32"/>
          <w:szCs w:val="32"/>
        </w:rPr>
        <w:t>批准为首批国家级非物质文化遗产。花鼓灯，被誉为“汉族民间歌舞艺术的代表”、“中国民间文化瑰宝”，“人类珍贵的艺术遗产”。颍上县又是安徽花鼓灯的发祥地，颍上花鼓灯是淮河流域花鼓灯三大流派之一。它舞蹈动感特强，节奏紧促有力，动作韵味十足，速度快捷敏锐，架势变换频繁，表演场面炽热欢腾，演员情绪欢快激昂，唱腔粗犷高亢，整个演出气氛堂皇富丽，地方特色浓郁。</w:t>
      </w:r>
    </w:p>
    <w:p w:rsidR="002A64BC" w:rsidRDefault="002A64BC" w:rsidP="002A64BC">
      <w:pPr>
        <w:spacing w:line="560" w:lineRule="exact"/>
        <w:ind w:firstLine="642"/>
        <w:rPr>
          <w:rFonts w:ascii="仿宋" w:eastAsia="仿宋" w:hAnsi="仿宋" w:cs="仿宋" w:hint="eastAsia"/>
          <w:sz w:val="32"/>
          <w:szCs w:val="32"/>
        </w:rPr>
      </w:pPr>
      <w:r>
        <w:rPr>
          <w:rFonts w:ascii="仿宋" w:eastAsia="仿宋" w:hAnsi="仿宋" w:cs="仿宋" w:hint="eastAsia"/>
          <w:sz w:val="32"/>
          <w:szCs w:val="32"/>
        </w:rPr>
        <w:t>“鼓乡的春天”为花鼓灯群舞节目，需大伞演员一名，鼓橛子15名，</w:t>
      </w:r>
      <w:proofErr w:type="gramStart"/>
      <w:r>
        <w:rPr>
          <w:rFonts w:ascii="仿宋" w:eastAsia="仿宋" w:hAnsi="仿宋" w:cs="仿宋" w:hint="eastAsia"/>
          <w:sz w:val="32"/>
          <w:szCs w:val="32"/>
        </w:rPr>
        <w:t>腊花15名</w:t>
      </w:r>
      <w:proofErr w:type="gramEnd"/>
      <w:r>
        <w:rPr>
          <w:rFonts w:ascii="仿宋" w:eastAsia="仿宋" w:hAnsi="仿宋" w:cs="仿宋" w:hint="eastAsia"/>
          <w:sz w:val="32"/>
          <w:szCs w:val="32"/>
        </w:rPr>
        <w:t>；主要表演形式在传统大场的结构</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上给予现代的发展变化，将</w:t>
      </w:r>
      <w:proofErr w:type="gramStart"/>
      <w:r>
        <w:rPr>
          <w:rFonts w:ascii="仿宋" w:eastAsia="仿宋" w:hAnsi="仿宋" w:cs="仿宋" w:hint="eastAsia"/>
          <w:sz w:val="32"/>
          <w:szCs w:val="32"/>
        </w:rPr>
        <w:t>传统游场融进</w:t>
      </w:r>
      <w:proofErr w:type="gramEnd"/>
      <w:r>
        <w:rPr>
          <w:rFonts w:ascii="仿宋" w:eastAsia="仿宋" w:hAnsi="仿宋" w:cs="仿宋" w:hint="eastAsia"/>
          <w:sz w:val="32"/>
          <w:szCs w:val="32"/>
        </w:rPr>
        <w:t>发展大场之中，主要表现颍上花鼓灯在各级主管部门的关怀下，经过多年的拼搏奋斗，古老的花鼓灯之乡迎来了新的春天，花鼓灯的新生代在新的春天心欢雀跃的舞动，跳出</w:t>
      </w:r>
      <w:proofErr w:type="gramStart"/>
      <w:r>
        <w:rPr>
          <w:rFonts w:ascii="仿宋" w:eastAsia="仿宋" w:hAnsi="仿宋" w:cs="仿宋" w:hint="eastAsia"/>
          <w:sz w:val="32"/>
          <w:szCs w:val="32"/>
        </w:rPr>
        <w:t>了鼓乡的</w:t>
      </w:r>
      <w:proofErr w:type="gramEnd"/>
      <w:r>
        <w:rPr>
          <w:rFonts w:ascii="仿宋" w:eastAsia="仿宋" w:hAnsi="仿宋" w:cs="仿宋" w:hint="eastAsia"/>
          <w:sz w:val="32"/>
          <w:szCs w:val="32"/>
        </w:rPr>
        <w:t>新春天。</w:t>
      </w:r>
    </w:p>
    <w:p w:rsidR="002A64BC" w:rsidRDefault="002A64BC" w:rsidP="002A64BC">
      <w:pPr>
        <w:spacing w:line="560" w:lineRule="exact"/>
        <w:ind w:leftChars="-85" w:left="-178" w:firstLineChars="200" w:firstLine="640"/>
        <w:rPr>
          <w:rFonts w:ascii="仿宋" w:eastAsia="仿宋" w:hAnsi="仿宋" w:cs="仿宋" w:hint="eastAsia"/>
          <w:color w:val="FF0000"/>
          <w:sz w:val="32"/>
          <w:szCs w:val="32"/>
        </w:rPr>
      </w:pPr>
      <w:r>
        <w:rPr>
          <w:rFonts w:ascii="仿宋" w:eastAsia="仿宋" w:hAnsi="仿宋" w:cs="仿宋" w:hint="eastAsia"/>
          <w:sz w:val="32"/>
          <w:szCs w:val="32"/>
        </w:rPr>
        <w:t>该节目曾经参加2016年在</w:t>
      </w:r>
      <w:proofErr w:type="gramStart"/>
      <w:r>
        <w:rPr>
          <w:rFonts w:ascii="仿宋" w:eastAsia="仿宋" w:hAnsi="仿宋" w:cs="仿宋" w:hint="eastAsia"/>
          <w:sz w:val="32"/>
          <w:szCs w:val="32"/>
        </w:rPr>
        <w:t>韩国首尔举办</w:t>
      </w:r>
      <w:proofErr w:type="gramEnd"/>
      <w:r>
        <w:rPr>
          <w:rFonts w:ascii="仿宋" w:eastAsia="仿宋" w:hAnsi="仿宋" w:cs="仿宋" w:hint="eastAsia"/>
          <w:sz w:val="32"/>
          <w:szCs w:val="32"/>
        </w:rPr>
        <w:t>的国际舞蹈大赛荣获金奖、在美国旧金山举办的世界舞蹈之星大奖赛荣获金奖。</w:t>
      </w:r>
    </w:p>
    <w:p w:rsidR="002A64BC" w:rsidRDefault="002A64BC" w:rsidP="002A64BC">
      <w:pPr>
        <w:spacing w:line="560" w:lineRule="exact"/>
        <w:ind w:leftChars="-85" w:left="-178"/>
        <w:rPr>
          <w:rFonts w:ascii="仿宋" w:eastAsia="仿宋" w:hAnsi="仿宋" w:cs="仿宋" w:hint="eastAsia"/>
          <w:color w:val="FF0000"/>
          <w:sz w:val="32"/>
          <w:szCs w:val="32"/>
        </w:rPr>
      </w:pPr>
      <w:r>
        <w:rPr>
          <w:rFonts w:ascii="仿宋" w:eastAsia="仿宋" w:hAnsi="仿宋" w:cs="仿宋" w:hint="eastAsia"/>
          <w:color w:val="FF0000"/>
          <w:sz w:val="32"/>
          <w:szCs w:val="32"/>
        </w:rPr>
        <w:t xml:space="preserve">    </w:t>
      </w:r>
      <w:r>
        <w:rPr>
          <w:rFonts w:ascii="仿宋" w:eastAsia="仿宋" w:hAnsi="仿宋" w:cs="仿宋" w:hint="eastAsia"/>
          <w:b/>
          <w:sz w:val="32"/>
          <w:szCs w:val="32"/>
        </w:rPr>
        <w:t>13 山西</w:t>
      </w:r>
      <w:r>
        <w:rPr>
          <w:rFonts w:ascii="仿宋" w:eastAsia="仿宋" w:hAnsi="仿宋" w:cs="仿宋" w:hint="eastAsia"/>
          <w:b/>
          <w:bCs/>
          <w:sz w:val="32"/>
          <w:szCs w:val="32"/>
        </w:rPr>
        <w:t>省：</w:t>
      </w:r>
      <w:r>
        <w:rPr>
          <w:rFonts w:ascii="仿宋" w:eastAsia="仿宋" w:hAnsi="仿宋" w:cs="仿宋" w:hint="eastAsia"/>
          <w:b/>
          <w:sz w:val="32"/>
          <w:szCs w:val="32"/>
        </w:rPr>
        <w:t>绛州鼓乐</w:t>
      </w:r>
      <w:r>
        <w:rPr>
          <w:rFonts w:ascii="仿宋" w:eastAsia="仿宋" w:hAnsi="仿宋" w:cs="仿宋" w:hint="eastAsia"/>
          <w:b/>
          <w:bCs/>
          <w:sz w:val="32"/>
          <w:szCs w:val="32"/>
        </w:rPr>
        <w:t>（国家级非遗项目）</w:t>
      </w:r>
    </w:p>
    <w:p w:rsidR="002A64BC" w:rsidRDefault="002A64BC" w:rsidP="002A64BC">
      <w:pPr>
        <w:spacing w:line="560" w:lineRule="exact"/>
        <w:ind w:firstLine="421"/>
        <w:rPr>
          <w:rFonts w:ascii="仿宋" w:eastAsia="仿宋" w:hAnsi="仿宋" w:cs="仿宋" w:hint="eastAsia"/>
          <w:bCs/>
          <w:sz w:val="32"/>
          <w:szCs w:val="32"/>
        </w:rPr>
      </w:pPr>
      <w:r>
        <w:rPr>
          <w:rFonts w:ascii="仿宋" w:eastAsia="仿宋" w:hAnsi="仿宋" w:cs="仿宋" w:hint="eastAsia"/>
          <w:bCs/>
          <w:sz w:val="32"/>
          <w:szCs w:val="32"/>
        </w:rPr>
        <w:t>世界上只有精神是不朽的，关公的精神，这是中华民族的魂，就是中华民族史源远流长的全部精神积淀，在我国社会和全世界儒家经典学说和民族传统美德的今天，关公精神成为中华民族精神的形象化和普及化，他坚守忠义仁勇精神，</w:t>
      </w:r>
      <w:r>
        <w:rPr>
          <w:rFonts w:ascii="仿宋" w:eastAsia="仿宋" w:hAnsi="仿宋" w:cs="仿宋" w:hint="eastAsia"/>
          <w:bCs/>
          <w:sz w:val="32"/>
          <w:szCs w:val="32"/>
        </w:rPr>
        <w:lastRenderedPageBreak/>
        <w:t>重承诺，守信用，扶助弱小，见义勇为，坚持正义，忠于国家和民族的优良品行和德行，无论于国于</w:t>
      </w:r>
      <w:proofErr w:type="gramStart"/>
      <w:r>
        <w:rPr>
          <w:rFonts w:ascii="仿宋" w:eastAsia="仿宋" w:hAnsi="仿宋" w:cs="仿宋" w:hint="eastAsia"/>
          <w:bCs/>
          <w:sz w:val="32"/>
          <w:szCs w:val="32"/>
        </w:rPr>
        <w:t>民还是</w:t>
      </w:r>
      <w:proofErr w:type="gramEnd"/>
      <w:r>
        <w:rPr>
          <w:rFonts w:ascii="仿宋" w:eastAsia="仿宋" w:hAnsi="仿宋" w:cs="仿宋" w:hint="eastAsia"/>
          <w:bCs/>
          <w:sz w:val="32"/>
          <w:szCs w:val="32"/>
        </w:rPr>
        <w:t>于个人立身行事，都是有重要价值的，是永远不会过时，不应该抛弃，也不能抛弃。</w:t>
      </w:r>
    </w:p>
    <w:p w:rsidR="002A64BC" w:rsidRDefault="002A64BC" w:rsidP="002A64BC">
      <w:pPr>
        <w:spacing w:line="560" w:lineRule="exact"/>
        <w:rPr>
          <w:rFonts w:ascii="仿宋" w:eastAsia="仿宋" w:hAnsi="仿宋" w:cs="仿宋" w:hint="eastAsia"/>
          <w:color w:val="FF0000"/>
          <w:kern w:val="0"/>
          <w:sz w:val="32"/>
          <w:szCs w:val="32"/>
        </w:rPr>
      </w:pPr>
      <w:r>
        <w:rPr>
          <w:rFonts w:ascii="仿宋" w:eastAsia="仿宋" w:hAnsi="仿宋" w:cs="仿宋" w:hint="eastAsia"/>
          <w:bCs/>
          <w:sz w:val="32"/>
          <w:szCs w:val="32"/>
        </w:rPr>
        <w:t>绛州鼓乐《关公出征》通过威武雄壮的鼓点和反复对比的手法的运用，描写了关公：出征斩将，归来这一情景。此作品的价值意义就是想通过这一作品，让世人进一步的了解关公精神，以历史感触现实，以</w:t>
      </w:r>
      <w:proofErr w:type="gramStart"/>
      <w:r>
        <w:rPr>
          <w:rFonts w:ascii="仿宋" w:eastAsia="仿宋" w:hAnsi="仿宋" w:cs="仿宋" w:hint="eastAsia"/>
          <w:bCs/>
          <w:sz w:val="32"/>
          <w:szCs w:val="32"/>
        </w:rPr>
        <w:t>现实反</w:t>
      </w:r>
      <w:proofErr w:type="gramEnd"/>
      <w:r>
        <w:rPr>
          <w:rFonts w:ascii="仿宋" w:eastAsia="仿宋" w:hAnsi="仿宋" w:cs="仿宋" w:hint="eastAsia"/>
          <w:bCs/>
          <w:sz w:val="32"/>
          <w:szCs w:val="32"/>
        </w:rPr>
        <w:t>现历史，对我们今天匡正信仰缺失，道德滑坡的社会风气，对呼唤我们民族的元气与魂灵，都有着非常重要的现实意义，让关公精神发挥更大的社会功能。</w:t>
      </w:r>
    </w:p>
    <w:p w:rsidR="002A64BC" w:rsidRDefault="002A64BC" w:rsidP="002A64BC">
      <w:pPr>
        <w:spacing w:line="560" w:lineRule="exact"/>
        <w:rPr>
          <w:rFonts w:ascii="Adobe 仿宋 Std R" w:eastAsia="Adobe 仿宋 Std R" w:hAnsi="Adobe 仿宋 Std R" w:cs="宋体" w:hint="eastAsia"/>
          <w:color w:val="FF0000"/>
          <w:sz w:val="28"/>
          <w:szCs w:val="28"/>
        </w:rPr>
      </w:pPr>
      <w:r>
        <w:rPr>
          <w:rFonts w:ascii="Adobe 仿宋 Std R" w:eastAsia="Adobe 仿宋 Std R" w:hAnsi="Adobe 仿宋 Std R" w:cs="宋体" w:hint="eastAsia"/>
          <w:color w:val="FF0000"/>
          <w:sz w:val="28"/>
          <w:szCs w:val="28"/>
        </w:rPr>
        <w:t xml:space="preserve">   </w:t>
      </w:r>
    </w:p>
    <w:p w:rsidR="002A64BC" w:rsidRDefault="002A64BC" w:rsidP="002A64BC">
      <w:pPr>
        <w:spacing w:line="560" w:lineRule="exact"/>
        <w:jc w:val="center"/>
        <w:rPr>
          <w:rFonts w:ascii="Adobe 仿宋 Std R" w:eastAsia="Adobe 仿宋 Std R" w:hAnsi="Adobe 仿宋 Std R" w:cs="宋体" w:hint="eastAsia"/>
          <w:color w:val="FF0000"/>
          <w:sz w:val="28"/>
          <w:szCs w:val="28"/>
        </w:rPr>
      </w:pPr>
      <w:r>
        <w:rPr>
          <w:rFonts w:ascii="宋体" w:hAnsi="宋体" w:hint="eastAsia"/>
          <w:b/>
          <w:sz w:val="36"/>
          <w:szCs w:val="36"/>
        </w:rPr>
        <w:t>第十届“中原古韵--中国（淮阳）非物质文化</w:t>
      </w:r>
    </w:p>
    <w:p w:rsidR="002A64BC" w:rsidRDefault="002A64BC" w:rsidP="002A64BC">
      <w:pPr>
        <w:spacing w:line="560" w:lineRule="exact"/>
        <w:rPr>
          <w:rFonts w:ascii="宋体" w:hAnsi="宋体" w:cs="宋体" w:hint="eastAsia"/>
          <w:b/>
          <w:bCs/>
          <w:sz w:val="36"/>
          <w:szCs w:val="36"/>
        </w:rPr>
      </w:pPr>
      <w:r>
        <w:rPr>
          <w:rFonts w:ascii="宋体" w:hAnsi="宋体" w:hint="eastAsia"/>
          <w:b/>
          <w:sz w:val="36"/>
          <w:szCs w:val="36"/>
        </w:rPr>
        <w:t xml:space="preserve">            遗产展演</w:t>
      </w:r>
      <w:proofErr w:type="gramStart"/>
      <w:r>
        <w:rPr>
          <w:rFonts w:ascii="宋体" w:hAnsi="宋体" w:hint="eastAsia"/>
          <w:b/>
          <w:sz w:val="36"/>
          <w:szCs w:val="36"/>
        </w:rPr>
        <w:t>”</w:t>
      </w:r>
      <w:proofErr w:type="gramEnd"/>
      <w:r>
        <w:rPr>
          <w:rFonts w:ascii="宋体" w:hAnsi="宋体" w:cs="宋体" w:hint="eastAsia"/>
          <w:b/>
          <w:bCs/>
          <w:sz w:val="36"/>
          <w:szCs w:val="36"/>
        </w:rPr>
        <w:t xml:space="preserve"> 第三场节目单</w:t>
      </w:r>
    </w:p>
    <w:p w:rsidR="002A64BC" w:rsidRDefault="002A64BC" w:rsidP="002A64BC">
      <w:pPr>
        <w:spacing w:line="560" w:lineRule="exact"/>
        <w:ind w:firstLineChars="147" w:firstLine="413"/>
        <w:rPr>
          <w:rFonts w:ascii="Adobe 仿宋 Std R" w:eastAsia="Adobe 仿宋 Std R" w:hAnsi="Adobe 仿宋 Std R" w:cs="仿宋" w:hint="eastAsia"/>
          <w:b/>
          <w:color w:val="000000"/>
          <w:sz w:val="28"/>
          <w:szCs w:val="28"/>
        </w:rPr>
      </w:pPr>
      <w:r>
        <w:rPr>
          <w:rFonts w:ascii="Adobe 仿宋 Std R" w:eastAsia="Adobe 仿宋 Std R" w:hAnsi="Adobe 仿宋 Std R" w:cs="宋体" w:hint="eastAsia"/>
          <w:b/>
          <w:bCs/>
          <w:sz w:val="28"/>
          <w:szCs w:val="28"/>
        </w:rPr>
        <w:t xml:space="preserve">          </w:t>
      </w:r>
      <w:r>
        <w:rPr>
          <w:rFonts w:ascii="Adobe 仿宋 Std R" w:eastAsia="Adobe 仿宋 Std R" w:hAnsi="Adobe 仿宋 Std R" w:cs="仿宋" w:hint="eastAsia"/>
          <w:b/>
          <w:color w:val="000000"/>
          <w:sz w:val="28"/>
          <w:szCs w:val="28"/>
        </w:rPr>
        <w:t>3月11日（农历二月初五</w:t>
      </w:r>
      <w:r>
        <w:rPr>
          <w:rFonts w:ascii="宋体" w:hAnsi="宋体" w:cs="宋体" w:hint="eastAsia"/>
          <w:b/>
          <w:color w:val="000000"/>
          <w:sz w:val="28"/>
          <w:szCs w:val="28"/>
        </w:rPr>
        <w:t> </w:t>
      </w:r>
      <w:r>
        <w:rPr>
          <w:rFonts w:ascii="Adobe 仿宋 Std R" w:eastAsia="Adobe 仿宋 Std R" w:hAnsi="Adobe 仿宋 Std R" w:cs="仿宋" w:hint="eastAsia"/>
          <w:b/>
          <w:color w:val="000000"/>
          <w:sz w:val="28"/>
          <w:szCs w:val="28"/>
        </w:rPr>
        <w:t>星期一</w:t>
      </w:r>
      <w:r>
        <w:rPr>
          <w:rFonts w:ascii="宋体" w:hAnsi="宋体" w:cs="宋体" w:hint="eastAsia"/>
          <w:b/>
          <w:color w:val="000000"/>
          <w:sz w:val="28"/>
          <w:szCs w:val="28"/>
        </w:rPr>
        <w:t> </w:t>
      </w:r>
      <w:r>
        <w:rPr>
          <w:rFonts w:ascii="Adobe 仿宋 Std R" w:eastAsia="Adobe 仿宋 Std R" w:hAnsi="Adobe 仿宋 Std R" w:cs="仿宋" w:hint="eastAsia"/>
          <w:b/>
          <w:color w:val="000000"/>
          <w:sz w:val="28"/>
          <w:szCs w:val="28"/>
        </w:rPr>
        <w:t>上午）</w:t>
      </w:r>
    </w:p>
    <w:p w:rsidR="002A64BC" w:rsidRDefault="002A64BC" w:rsidP="002A64BC">
      <w:pPr>
        <w:spacing w:line="560" w:lineRule="exact"/>
        <w:ind w:firstLineChars="200" w:firstLine="562"/>
        <w:rPr>
          <w:rFonts w:ascii="Adobe 仿宋 Std R" w:eastAsia="Adobe 仿宋 Std R" w:hAnsi="Adobe 仿宋 Std R" w:cs="宋体" w:hint="eastAsia"/>
          <w:b/>
          <w:sz w:val="28"/>
          <w:szCs w:val="28"/>
        </w:rPr>
      </w:pPr>
    </w:p>
    <w:p w:rsidR="002A64BC" w:rsidRDefault="002A64BC" w:rsidP="002A64BC">
      <w:pPr>
        <w:spacing w:line="560" w:lineRule="exact"/>
        <w:ind w:firstLineChars="200" w:firstLine="643"/>
        <w:rPr>
          <w:rFonts w:ascii="仿宋" w:eastAsia="仿宋" w:hAnsi="仿宋" w:cs="仿宋" w:hint="eastAsia"/>
          <w:b/>
          <w:bCs/>
          <w:sz w:val="32"/>
          <w:szCs w:val="32"/>
        </w:rPr>
      </w:pPr>
      <w:r>
        <w:rPr>
          <w:rFonts w:ascii="仿宋" w:eastAsia="仿宋" w:hAnsi="仿宋" w:cs="仿宋" w:hint="eastAsia"/>
          <w:b/>
          <w:sz w:val="32"/>
          <w:szCs w:val="32"/>
        </w:rPr>
        <w:t>01  淮阳县：战鼓</w:t>
      </w:r>
      <w:r>
        <w:rPr>
          <w:rFonts w:ascii="仿宋" w:eastAsia="仿宋" w:hAnsi="仿宋" w:cs="仿宋" w:hint="eastAsia"/>
          <w:b/>
          <w:bCs/>
          <w:sz w:val="32"/>
          <w:szCs w:val="32"/>
        </w:rPr>
        <w:t>（县级非遗项目）</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新站镇战鼓起源于新朝末年，新朝末年，海内分崩，天下大乱，身为布衣的汉室宗亲刘秀在南阳起兵；经过十二年的统一战争，刘秀建立了东汉王朝，起义时刘秀被敌军追赶至沙</w:t>
      </w:r>
      <w:proofErr w:type="gramStart"/>
      <w:r>
        <w:rPr>
          <w:rFonts w:ascii="仿宋" w:eastAsia="仿宋" w:hAnsi="仿宋" w:cs="仿宋" w:hint="eastAsia"/>
          <w:sz w:val="32"/>
          <w:szCs w:val="32"/>
        </w:rPr>
        <w:t>颍</w:t>
      </w:r>
      <w:proofErr w:type="gramEnd"/>
      <w:r>
        <w:rPr>
          <w:rFonts w:ascii="仿宋" w:eastAsia="仿宋" w:hAnsi="仿宋" w:cs="仿宋" w:hint="eastAsia"/>
          <w:sz w:val="32"/>
          <w:szCs w:val="32"/>
        </w:rPr>
        <w:t>河边，形式十分危急，正在刘秀绝望之时，猛一跺脚大声一吼“天亡我刘秀啊！”这时沙颍河河水忽然落下，刘秀这才得以安全渡河，待刘秀安全渡河后，河水又涨了起来，待东汉王朝建立以后，光武帝刘秀回想起当年沙</w:t>
      </w:r>
      <w:proofErr w:type="gramStart"/>
      <w:r>
        <w:rPr>
          <w:rFonts w:ascii="仿宋" w:eastAsia="仿宋" w:hAnsi="仿宋" w:cs="仿宋" w:hint="eastAsia"/>
          <w:sz w:val="32"/>
          <w:szCs w:val="32"/>
        </w:rPr>
        <w:t>颍</w:t>
      </w:r>
      <w:proofErr w:type="gramEnd"/>
      <w:r>
        <w:rPr>
          <w:rFonts w:ascii="仿宋" w:eastAsia="仿宋" w:hAnsi="仿宋" w:cs="仿宋" w:hint="eastAsia"/>
          <w:sz w:val="32"/>
          <w:szCs w:val="32"/>
        </w:rPr>
        <w:t>河边的脱</w:t>
      </w:r>
      <w:r>
        <w:rPr>
          <w:rFonts w:ascii="仿宋" w:eastAsia="仿宋" w:hAnsi="仿宋" w:cs="仿宋" w:hint="eastAsia"/>
          <w:sz w:val="32"/>
          <w:szCs w:val="32"/>
        </w:rPr>
        <w:lastRenderedPageBreak/>
        <w:t>险经历，遂将当年过河之处命名为新站，取从新站起来之意，为庆祝光武帝刘秀赐名，当地百姓敲锣打鼓以示庆贺，久而久之形成了独具特色的新站战鼓，每逢节庆喜事，新站百姓就会舞起盘鼓，增添喜庆之气。</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发展至今，由战鼓演变成形成大盘鼓、边舞边鼓等多种形式的文化艺术，既具有盘鼓的恢弘气势和极强的节奏性，又兼备了舞蹈的柔美多姿；边舞边鼓，刚柔并济，优美异常。</w:t>
      </w:r>
    </w:p>
    <w:p w:rsidR="002A64BC" w:rsidRDefault="002A64BC" w:rsidP="002A64BC">
      <w:pPr>
        <w:spacing w:line="560" w:lineRule="exact"/>
        <w:rPr>
          <w:rFonts w:ascii="仿宋" w:eastAsia="仿宋" w:hAnsi="仿宋" w:cs="仿宋" w:hint="eastAsia"/>
          <w:b/>
          <w:bCs/>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02  郸城县：锦意拳</w:t>
      </w:r>
      <w:r>
        <w:rPr>
          <w:rFonts w:ascii="仿宋" w:eastAsia="仿宋" w:hAnsi="仿宋" w:cs="仿宋" w:hint="eastAsia"/>
          <w:b/>
          <w:bCs/>
          <w:sz w:val="32"/>
          <w:szCs w:val="32"/>
        </w:rPr>
        <w:t>（县级非遗项目）</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b/>
          <w:bCs/>
          <w:color w:val="FF0000"/>
          <w:sz w:val="32"/>
          <w:szCs w:val="32"/>
        </w:rPr>
        <w:t xml:space="preserve">    </w:t>
      </w:r>
      <w:r>
        <w:rPr>
          <w:rFonts w:ascii="仿宋" w:eastAsia="仿宋" w:hAnsi="仿宋" w:cs="仿宋" w:hint="eastAsia"/>
          <w:sz w:val="32"/>
          <w:szCs w:val="32"/>
        </w:rPr>
        <w:t>锦意拳是一种起源于清朝乾隆年间的拳术，现传承在郸城县城及周边地域，已传承七代，历时二百六十余年。锦意拳在郸城民间俗称“老八锦”，它根源于八段锦，为传统八段锦和岳飞八段锦演绎、发展而成，是一种健康养生拳法。</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锦意拳是辩证的哲理思维和武术艺术的结合，</w:t>
      </w:r>
      <w:proofErr w:type="gramStart"/>
      <w:r>
        <w:rPr>
          <w:rFonts w:ascii="仿宋" w:eastAsia="仿宋" w:hAnsi="仿宋" w:cs="仿宋" w:hint="eastAsia"/>
          <w:sz w:val="32"/>
          <w:szCs w:val="32"/>
        </w:rPr>
        <w:t>具有着</w:t>
      </w:r>
      <w:proofErr w:type="gramEnd"/>
      <w:r>
        <w:rPr>
          <w:rFonts w:ascii="仿宋" w:eastAsia="仿宋" w:hAnsi="仿宋" w:cs="仿宋" w:hint="eastAsia"/>
          <w:sz w:val="32"/>
          <w:szCs w:val="32"/>
        </w:rPr>
        <w:t>：“柔和轻缓，圆活自然；松紧相兼，张弛有度；意引动行，气寓其中；动静相宜，形神合一”的特征，它的传承与弘扬是对八段</w:t>
      </w:r>
      <w:proofErr w:type="gramStart"/>
      <w:r>
        <w:rPr>
          <w:rFonts w:ascii="仿宋" w:eastAsia="仿宋" w:hAnsi="仿宋" w:cs="仿宋" w:hint="eastAsia"/>
          <w:sz w:val="32"/>
          <w:szCs w:val="32"/>
        </w:rPr>
        <w:t>锦文化</w:t>
      </w:r>
      <w:proofErr w:type="gramEnd"/>
      <w:r>
        <w:rPr>
          <w:rFonts w:ascii="仿宋" w:eastAsia="仿宋" w:hAnsi="仿宋" w:cs="仿宋" w:hint="eastAsia"/>
          <w:sz w:val="32"/>
          <w:szCs w:val="32"/>
        </w:rPr>
        <w:t>的传承、守正和出新，其发展轨迹是民族</w:t>
      </w:r>
      <w:proofErr w:type="gramStart"/>
      <w:r>
        <w:rPr>
          <w:rFonts w:ascii="仿宋" w:eastAsia="仿宋" w:hAnsi="仿宋" w:cs="仿宋" w:hint="eastAsia"/>
          <w:sz w:val="32"/>
          <w:szCs w:val="32"/>
        </w:rPr>
        <w:t>拳文化</w:t>
      </w:r>
      <w:proofErr w:type="gramEnd"/>
      <w:r>
        <w:rPr>
          <w:rFonts w:ascii="仿宋" w:eastAsia="仿宋" w:hAnsi="仿宋" w:cs="仿宋" w:hint="eastAsia"/>
          <w:sz w:val="32"/>
          <w:szCs w:val="32"/>
        </w:rPr>
        <w:t>的特异性、适应性体现，增加了人类文化的多样性，对民族</w:t>
      </w:r>
      <w:proofErr w:type="gramStart"/>
      <w:r>
        <w:rPr>
          <w:rFonts w:ascii="仿宋" w:eastAsia="仿宋" w:hAnsi="仿宋" w:cs="仿宋" w:hint="eastAsia"/>
          <w:sz w:val="32"/>
          <w:szCs w:val="32"/>
        </w:rPr>
        <w:t>拳文化</w:t>
      </w:r>
      <w:proofErr w:type="gramEnd"/>
      <w:r>
        <w:rPr>
          <w:rFonts w:ascii="仿宋" w:eastAsia="仿宋" w:hAnsi="仿宋" w:cs="仿宋" w:hint="eastAsia"/>
          <w:sz w:val="32"/>
          <w:szCs w:val="32"/>
        </w:rPr>
        <w:t>的发展有重要意义。</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锦意拳能柔筋健骨，具有行气活血、协调五脏六腑之功能，经常习练锦意拳可促进新陈代谢、增强体质、益寿延年、能预防疾病，从而做到健康养生，是中医养生“治未病”的有效和值得推广的方法之一。</w:t>
      </w:r>
    </w:p>
    <w:p w:rsidR="002A64BC" w:rsidRDefault="002A64BC" w:rsidP="002A64BC">
      <w:pPr>
        <w:spacing w:line="560" w:lineRule="exact"/>
        <w:rPr>
          <w:rFonts w:ascii="仿宋" w:eastAsia="仿宋" w:hAnsi="仿宋" w:cs="仿宋" w:hint="eastAsia"/>
          <w:b/>
          <w:bCs/>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 xml:space="preserve"> 03  扶沟</w:t>
      </w:r>
      <w:r>
        <w:rPr>
          <w:rFonts w:ascii="仿宋" w:eastAsia="仿宋" w:hAnsi="仿宋" w:cs="仿宋" w:hint="eastAsia"/>
          <w:b/>
          <w:bCs/>
          <w:sz w:val="32"/>
          <w:szCs w:val="32"/>
        </w:rPr>
        <w:t>县：越调（市级非遗项目）</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明末清初，河南遂平县</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富户张忠实为高攀大富李家，</w:t>
      </w:r>
      <w:r>
        <w:rPr>
          <w:rFonts w:ascii="仿宋" w:eastAsia="仿宋" w:hAnsi="仿宋" w:cs="仿宋" w:hint="eastAsia"/>
          <w:sz w:val="32"/>
          <w:szCs w:val="32"/>
        </w:rPr>
        <w:lastRenderedPageBreak/>
        <w:t>把大女儿凤姐许配给李家公子李天保。几年后，李家父母双亡，家业被焚，张忠实有意赖婚，谎称凤姐暴病身亡。李天保立即登门吊丧，张忠实许诺五十两银子求妹妹张爱莲劝二女儿</w:t>
      </w:r>
      <w:proofErr w:type="gramStart"/>
      <w:r>
        <w:rPr>
          <w:rFonts w:ascii="仿宋" w:eastAsia="仿宋" w:hAnsi="仿宋" w:cs="仿宋" w:hint="eastAsia"/>
          <w:sz w:val="32"/>
          <w:szCs w:val="32"/>
        </w:rPr>
        <w:t>小莺妮躺</w:t>
      </w:r>
      <w:proofErr w:type="gramEnd"/>
      <w:r>
        <w:rPr>
          <w:rFonts w:ascii="仿宋" w:eastAsia="仿宋" w:hAnsi="仿宋" w:cs="仿宋" w:hint="eastAsia"/>
          <w:sz w:val="32"/>
          <w:szCs w:val="32"/>
        </w:rPr>
        <w:t>入棺材装死。事后张爱莲发现哥哥拿秤砣顶银子，一怒之下将凤姐领出来，带到公堂当堂作证。县官发现在张忠实身上无利可图，便故意将张凤姐断给李天保，命他俩当场成亲，惩罚了昧心贪财的张忠实。</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04  项城市</w:t>
      </w:r>
      <w:r>
        <w:rPr>
          <w:rFonts w:ascii="仿宋" w:eastAsia="仿宋" w:hAnsi="仿宋" w:cs="仿宋" w:hint="eastAsia"/>
          <w:b/>
          <w:bCs/>
          <w:sz w:val="32"/>
          <w:szCs w:val="32"/>
        </w:rPr>
        <w:t>：</w:t>
      </w:r>
      <w:r>
        <w:rPr>
          <w:rFonts w:ascii="仿宋" w:eastAsia="仿宋" w:hAnsi="仿宋" w:cs="仿宋" w:hint="eastAsia"/>
          <w:b/>
          <w:sz w:val="32"/>
          <w:szCs w:val="32"/>
        </w:rPr>
        <w:t>余家杂技</w:t>
      </w:r>
      <w:r>
        <w:rPr>
          <w:rFonts w:ascii="仿宋" w:eastAsia="仿宋" w:hAnsi="仿宋" w:cs="仿宋" w:hint="eastAsia"/>
          <w:b/>
          <w:bCs/>
          <w:sz w:val="32"/>
          <w:szCs w:val="32"/>
        </w:rPr>
        <w:t>（省级非遗项目）</w:t>
      </w:r>
      <w:r>
        <w:rPr>
          <w:rFonts w:ascii="仿宋" w:eastAsia="仿宋" w:hAnsi="仿宋" w:cs="仿宋" w:hint="eastAsia"/>
          <w:sz w:val="32"/>
          <w:szCs w:val="32"/>
        </w:rPr>
        <w:t>据余氏家族口头相传，至少在明末清初，余家即以杂技为业，代表人物余应德，带领余家杂技班江湖卖艺，此后余家杂技渐成体系，后自为一家，代代相传。迄今，余家杂技已绵延12代240余年。</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余家杂技追求“险、奇、巧”的艺术特色，擅长以现代科技，展示传统技艺。他们的节目丰富多彩，功夫超常，品类多，难度大，平稳中有惊险，平常中有神奇，平实中有巧妙。不论大型杂技还是马戏、魔术，都蕴含着巨大的独特艺术魅力。</w:t>
      </w:r>
    </w:p>
    <w:p w:rsidR="002A64BC" w:rsidRDefault="002A64BC" w:rsidP="002A64BC">
      <w:pPr>
        <w:spacing w:line="560" w:lineRule="exact"/>
        <w:ind w:firstLineChars="200" w:firstLine="643"/>
        <w:rPr>
          <w:rFonts w:ascii="仿宋" w:eastAsia="仿宋" w:hAnsi="仿宋" w:cs="仿宋" w:hint="eastAsia"/>
          <w:sz w:val="32"/>
          <w:szCs w:val="32"/>
        </w:rPr>
      </w:pPr>
      <w:r>
        <w:rPr>
          <w:rFonts w:ascii="仿宋" w:eastAsia="仿宋" w:hAnsi="仿宋" w:cs="仿宋" w:hint="eastAsia"/>
          <w:b/>
          <w:sz w:val="32"/>
          <w:szCs w:val="32"/>
        </w:rPr>
        <w:t>05  郸城县：郸城坠剧</w:t>
      </w:r>
      <w:r>
        <w:rPr>
          <w:rFonts w:ascii="仿宋" w:eastAsia="仿宋" w:hAnsi="仿宋" w:cs="仿宋" w:hint="eastAsia"/>
          <w:b/>
          <w:bCs/>
          <w:sz w:val="32"/>
          <w:szCs w:val="32"/>
        </w:rPr>
        <w:t>（省级非遗项目）</w:t>
      </w:r>
    </w:p>
    <w:p w:rsidR="002A64BC" w:rsidRDefault="002A64BC" w:rsidP="002A64BC">
      <w:pPr>
        <w:spacing w:line="560" w:lineRule="exact"/>
        <w:rPr>
          <w:rFonts w:ascii="仿宋" w:eastAsia="仿宋" w:hAnsi="仿宋" w:cs="仿宋" w:hint="eastAsia"/>
          <w:bCs/>
          <w:sz w:val="32"/>
          <w:szCs w:val="32"/>
        </w:rPr>
      </w:pPr>
      <w:r>
        <w:rPr>
          <w:rFonts w:ascii="仿宋" w:eastAsia="仿宋" w:hAnsi="仿宋" w:cs="仿宋" w:hint="eastAsia"/>
          <w:bCs/>
          <w:sz w:val="32"/>
          <w:szCs w:val="32"/>
        </w:rPr>
        <w:t xml:space="preserve">  （小包公）中的（客厅）一折。早年丧母的小包拯，在家中受到尖酸刻薄的二嫂白翠屏的虐待，大嫂王风英善良贤惠，包拯在大嫂的关怀鼓励下，发奋读书；大比之年，皇王开科，包拯不顾二嫂的讥讽，力争赶考，在大嫂的担保下，包拯终于进京赶考了。</w:t>
      </w:r>
      <w:proofErr w:type="gramStart"/>
      <w:r>
        <w:rPr>
          <w:rFonts w:ascii="仿宋" w:eastAsia="仿宋" w:hAnsi="仿宋" w:cs="仿宋" w:hint="eastAsia"/>
          <w:bCs/>
          <w:sz w:val="32"/>
          <w:szCs w:val="32"/>
        </w:rPr>
        <w:t>郸城坠剧简介</w:t>
      </w:r>
      <w:proofErr w:type="gramEnd"/>
      <w:r>
        <w:rPr>
          <w:rFonts w:ascii="仿宋" w:eastAsia="仿宋" w:hAnsi="仿宋" w:cs="仿宋" w:hint="eastAsia"/>
          <w:bCs/>
          <w:sz w:val="32"/>
          <w:szCs w:val="32"/>
        </w:rPr>
        <w:t>：</w:t>
      </w:r>
      <w:proofErr w:type="gramStart"/>
      <w:r>
        <w:rPr>
          <w:rFonts w:ascii="仿宋" w:eastAsia="仿宋" w:hAnsi="仿宋" w:cs="仿宋" w:hint="eastAsia"/>
          <w:bCs/>
          <w:sz w:val="32"/>
          <w:szCs w:val="32"/>
        </w:rPr>
        <w:t>郸城坠剧是</w:t>
      </w:r>
      <w:proofErr w:type="gramEnd"/>
      <w:r>
        <w:rPr>
          <w:rFonts w:ascii="仿宋" w:eastAsia="仿宋" w:hAnsi="仿宋" w:cs="仿宋" w:hint="eastAsia"/>
          <w:bCs/>
          <w:sz w:val="32"/>
          <w:szCs w:val="32"/>
        </w:rPr>
        <w:t>全国稀有剧种，因其以曲艺河南坠子的曲调为基础而形成，故名坠剧，流行</w:t>
      </w:r>
      <w:r>
        <w:rPr>
          <w:rFonts w:ascii="仿宋" w:eastAsia="仿宋" w:hAnsi="仿宋" w:cs="仿宋" w:hint="eastAsia"/>
          <w:bCs/>
          <w:sz w:val="32"/>
          <w:szCs w:val="32"/>
        </w:rPr>
        <w:lastRenderedPageBreak/>
        <w:t>于河南、安徽等地。1959年，中国戏剧家协会主席写信给郸城县坠剧团，称</w:t>
      </w:r>
      <w:proofErr w:type="gramStart"/>
      <w:r>
        <w:rPr>
          <w:rFonts w:ascii="仿宋" w:eastAsia="仿宋" w:hAnsi="仿宋" w:cs="仿宋" w:hint="eastAsia"/>
          <w:bCs/>
          <w:sz w:val="32"/>
          <w:szCs w:val="32"/>
        </w:rPr>
        <w:t>郸城坠剧是</w:t>
      </w:r>
      <w:proofErr w:type="gramEnd"/>
      <w:r>
        <w:rPr>
          <w:rFonts w:ascii="仿宋" w:eastAsia="仿宋" w:hAnsi="仿宋" w:cs="仿宋" w:hint="eastAsia"/>
          <w:bCs/>
          <w:sz w:val="32"/>
          <w:szCs w:val="32"/>
        </w:rPr>
        <w:t>戏剧艺苑中的一枝新花；1983年，由河南省著名编剧李洪喜、</w:t>
      </w:r>
      <w:proofErr w:type="gramStart"/>
      <w:r>
        <w:rPr>
          <w:rFonts w:ascii="仿宋" w:eastAsia="仿宋" w:hAnsi="仿宋" w:cs="仿宋" w:hint="eastAsia"/>
          <w:bCs/>
          <w:sz w:val="32"/>
          <w:szCs w:val="32"/>
        </w:rPr>
        <w:t>著名坠剧演员</w:t>
      </w:r>
      <w:proofErr w:type="gramEnd"/>
      <w:r>
        <w:rPr>
          <w:rFonts w:ascii="仿宋" w:eastAsia="仿宋" w:hAnsi="仿宋" w:cs="仿宋" w:hint="eastAsia"/>
          <w:bCs/>
          <w:sz w:val="32"/>
          <w:szCs w:val="32"/>
        </w:rPr>
        <w:t>吴宗俭创作的现代戏（嫁母）在全省录播后，又在全国播放，获河南省文化厅嘉奖1万余元。目前，郸城</w:t>
      </w:r>
      <w:proofErr w:type="gramStart"/>
      <w:r>
        <w:rPr>
          <w:rFonts w:ascii="仿宋" w:eastAsia="仿宋" w:hAnsi="仿宋" w:cs="仿宋" w:hint="eastAsia"/>
          <w:bCs/>
          <w:sz w:val="32"/>
          <w:szCs w:val="32"/>
        </w:rPr>
        <w:t>坠剧仍然</w:t>
      </w:r>
      <w:proofErr w:type="gramEnd"/>
      <w:r>
        <w:rPr>
          <w:rFonts w:ascii="仿宋" w:eastAsia="仿宋" w:hAnsi="仿宋" w:cs="仿宋" w:hint="eastAsia"/>
          <w:bCs/>
          <w:sz w:val="32"/>
          <w:szCs w:val="32"/>
        </w:rPr>
        <w:t>是豫东农民最喜爱的一个剧种。</w:t>
      </w:r>
    </w:p>
    <w:p w:rsidR="002A64BC" w:rsidRDefault="002A64BC" w:rsidP="002A64BC">
      <w:pPr>
        <w:spacing w:line="560" w:lineRule="exact"/>
        <w:rPr>
          <w:rFonts w:ascii="仿宋" w:eastAsia="仿宋" w:hAnsi="仿宋" w:cs="仿宋" w:hint="eastAsia"/>
          <w:b/>
          <w:bCs/>
          <w:sz w:val="32"/>
          <w:szCs w:val="32"/>
        </w:rPr>
      </w:pPr>
      <w:r>
        <w:rPr>
          <w:rFonts w:ascii="仿宋" w:eastAsia="仿宋" w:hAnsi="仿宋" w:cs="仿宋" w:hint="eastAsia"/>
          <w:b/>
          <w:sz w:val="32"/>
          <w:szCs w:val="32"/>
        </w:rPr>
        <w:t xml:space="preserve">    06  淮阳县：陈州唢呐</w:t>
      </w:r>
      <w:r>
        <w:rPr>
          <w:rFonts w:ascii="仿宋" w:eastAsia="仿宋" w:hAnsi="仿宋" w:cs="仿宋" w:hint="eastAsia"/>
          <w:b/>
          <w:bCs/>
          <w:sz w:val="32"/>
          <w:szCs w:val="32"/>
        </w:rPr>
        <w:t>（县级非遗项目）</w:t>
      </w:r>
    </w:p>
    <w:p w:rsidR="002A64BC" w:rsidRDefault="002A64BC" w:rsidP="002A64BC">
      <w:pPr>
        <w:spacing w:line="560" w:lineRule="exact"/>
        <w:rPr>
          <w:rFonts w:ascii="仿宋" w:eastAsia="仿宋" w:hAnsi="仿宋" w:cs="仿宋" w:hint="eastAsia"/>
          <w:bCs/>
          <w:sz w:val="32"/>
          <w:szCs w:val="32"/>
        </w:rPr>
      </w:pPr>
      <w:r>
        <w:rPr>
          <w:rFonts w:ascii="仿宋" w:eastAsia="仿宋" w:hAnsi="仿宋" w:cs="仿宋" w:hint="eastAsia"/>
          <w:bCs/>
          <w:sz w:val="32"/>
          <w:szCs w:val="32"/>
        </w:rPr>
        <w:t xml:space="preserve">    陈州黄家班唢呐起源于嘉靖年间，至今己有几百年的历史</w:t>
      </w:r>
      <w:r>
        <w:rPr>
          <w:rFonts w:ascii="仿宋" w:eastAsia="仿宋" w:hAnsi="仿宋" w:cs="仿宋" w:hint="eastAsia"/>
          <w:sz w:val="32"/>
          <w:szCs w:val="32"/>
        </w:rPr>
        <w:t>。</w:t>
      </w:r>
      <w:r>
        <w:rPr>
          <w:rFonts w:ascii="仿宋" w:eastAsia="仿宋" w:hAnsi="仿宋" w:cs="仿宋" w:hint="eastAsia"/>
          <w:bCs/>
          <w:sz w:val="32"/>
          <w:szCs w:val="32"/>
        </w:rPr>
        <w:t>历代唢呐艺人在传统经典的基础上不断推陈出新，创新发展，吹奏出《龙王》、《望鲁台》等新的经典曲目，经过长时间演奏，世代相传，逐步形成了独特的风格，其音色独特，韵味优雅，名声在外，黄家班唢呐后人黄文超，黄文强分别被中国戏曲学院、天津音乐学院录取，经常随团到国外演出，已经把唢呐吹到北京，天津，香港、等地</w:t>
      </w:r>
      <w:r>
        <w:rPr>
          <w:rFonts w:ascii="仿宋" w:eastAsia="仿宋" w:hAnsi="仿宋" w:cs="仿宋" w:hint="eastAsia"/>
          <w:sz w:val="32"/>
          <w:szCs w:val="32"/>
        </w:rPr>
        <w:t>。</w:t>
      </w:r>
      <w:r>
        <w:rPr>
          <w:rFonts w:ascii="仿宋" w:eastAsia="仿宋" w:hAnsi="仿宋" w:cs="仿宋" w:hint="eastAsia"/>
          <w:bCs/>
          <w:sz w:val="32"/>
          <w:szCs w:val="32"/>
        </w:rPr>
        <w:t>在当地流传了这样的歌谣：婚宴要高兴，必有唢呐庆，来了黄家班，大伙乐翻天！</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07  淮阳县：</w:t>
      </w:r>
      <w:r>
        <w:rPr>
          <w:rFonts w:ascii="仿宋" w:eastAsia="仿宋" w:hAnsi="仿宋" w:cs="仿宋" w:hint="eastAsia"/>
          <w:b/>
          <w:kern w:val="0"/>
          <w:sz w:val="32"/>
          <w:szCs w:val="32"/>
        </w:rPr>
        <w:t>腰  鼓</w:t>
      </w:r>
      <w:r>
        <w:rPr>
          <w:rFonts w:ascii="仿宋" w:eastAsia="仿宋" w:hAnsi="仿宋" w:cs="仿宋" w:hint="eastAsia"/>
          <w:b/>
          <w:bCs/>
          <w:sz w:val="32"/>
          <w:szCs w:val="32"/>
        </w:rPr>
        <w:t>（县级非遗项目）</w:t>
      </w:r>
    </w:p>
    <w:p w:rsidR="002A64BC" w:rsidRDefault="002A64BC" w:rsidP="002A64BC">
      <w:pPr>
        <w:widowControl/>
        <w:spacing w:line="56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夕阳红健身队是当地文化站鼓励和支持的一支贴近群众、服务群众、引导群众、推动乡镇精神文明建设的文体队伍。健身队秉承“跳出美丽、健康永久”的健身理念。建队以来,队员们学会了腰鼓、军鼓、太极剑、太极拳、以及老年人健身舞、广场舞等项目,每个队员都是多才多艺,身体健康,精神十足。健身队表演的腰鼓,集民俗艺术和现代艺术于一体,有自己独特的风格与特色。队员们在这里交流健身的</w:t>
      </w:r>
      <w:r>
        <w:rPr>
          <w:rFonts w:ascii="仿宋" w:eastAsia="仿宋" w:hAnsi="仿宋" w:cs="仿宋" w:hint="eastAsia"/>
          <w:kern w:val="0"/>
          <w:sz w:val="32"/>
          <w:szCs w:val="32"/>
        </w:rPr>
        <w:lastRenderedPageBreak/>
        <w:t>体会，</w:t>
      </w:r>
      <w:proofErr w:type="gramStart"/>
      <w:r>
        <w:rPr>
          <w:rFonts w:ascii="仿宋" w:eastAsia="仿宋" w:hAnsi="仿宋" w:cs="仿宋" w:hint="eastAsia"/>
          <w:kern w:val="0"/>
          <w:sz w:val="32"/>
          <w:szCs w:val="32"/>
        </w:rPr>
        <w:t>切磋着</w:t>
      </w:r>
      <w:proofErr w:type="gramEnd"/>
      <w:r>
        <w:rPr>
          <w:rFonts w:ascii="仿宋" w:eastAsia="仿宋" w:hAnsi="仿宋" w:cs="仿宋" w:hint="eastAsia"/>
          <w:kern w:val="0"/>
          <w:sz w:val="32"/>
          <w:szCs w:val="32"/>
        </w:rPr>
        <w:t>动作的要领，在收获健美的身体、高贵的气质、运动的快乐和自信的同时，更增加了人与人之间的友情。不仅体会到身体素质的提升，也能有一个力量，速度，耐力和艺术修养的提升，这就是腰鼓的魅力与内涵。既陶冶了情操,给人以美的享受,又展现了现代老年人昂扬向上的精神风貌。在夕阳红健身队的感染下,文明、健康、积极的生活方式受到越来越多的市民推崇与喜爱</w:t>
      </w:r>
    </w:p>
    <w:p w:rsidR="002A64BC" w:rsidRDefault="002A64BC" w:rsidP="002A64BC">
      <w:pPr>
        <w:adjustRightInd w:val="0"/>
        <w:snapToGrid w:val="0"/>
        <w:spacing w:line="56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08</w:t>
      </w:r>
      <w:r>
        <w:rPr>
          <w:rFonts w:ascii="仿宋" w:eastAsia="仿宋" w:hAnsi="仿宋" w:cs="仿宋" w:hint="eastAsia"/>
          <w:b/>
          <w:sz w:val="32"/>
          <w:szCs w:val="32"/>
        </w:rPr>
        <w:t xml:space="preserve">  沈丘县：沙河曲子</w:t>
      </w:r>
      <w:r>
        <w:rPr>
          <w:rFonts w:ascii="仿宋" w:eastAsia="仿宋" w:hAnsi="仿宋" w:cs="仿宋" w:hint="eastAsia"/>
          <w:b/>
          <w:bCs/>
          <w:sz w:val="32"/>
          <w:szCs w:val="32"/>
        </w:rPr>
        <w:t>（市级非遗项目）</w:t>
      </w:r>
    </w:p>
    <w:p w:rsidR="002A64BC" w:rsidRDefault="002A64BC" w:rsidP="002A64BC">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沙河曲子属于河南曲剧的一种，清末形成于沈丘县，后沿沙河向东传播至颍州一带，形成沙河流派。沙河曲子以大弦和手板导乐，配以三股弦、琵琶等。唱腔有扬调、汉江、太湖、小桃红等曲牌。丝弦曲牌有老八板、大起板、过街俏等。以念、唱、做、打为艺术手段，扮装刻画戏中人物。演唱注重尖圆清浊，做功讲究兰花指、风摆柳、手帕功、水袖等技法，在叙事、写意场景中抒发情感，涉笔成趣，雅俗共赏。</w:t>
      </w:r>
    </w:p>
    <w:p w:rsidR="002A64BC" w:rsidRDefault="002A64BC" w:rsidP="002A64BC">
      <w:pPr>
        <w:adjustRightInd w:val="0"/>
        <w:snapToGrid w:val="0"/>
        <w:spacing w:line="560" w:lineRule="exact"/>
        <w:ind w:firstLineChars="200" w:firstLine="643"/>
        <w:rPr>
          <w:rFonts w:ascii="仿宋" w:eastAsia="仿宋" w:hAnsi="仿宋" w:cs="仿宋" w:hint="eastAsia"/>
          <w:sz w:val="32"/>
          <w:szCs w:val="32"/>
        </w:rPr>
      </w:pPr>
      <w:r>
        <w:rPr>
          <w:rFonts w:ascii="仿宋" w:eastAsia="仿宋" w:hAnsi="仿宋" w:cs="仿宋" w:hint="eastAsia"/>
          <w:b/>
          <w:sz w:val="32"/>
          <w:szCs w:val="32"/>
        </w:rPr>
        <w:t>09  淮阳县：高跷</w:t>
      </w:r>
      <w:r>
        <w:rPr>
          <w:rFonts w:ascii="仿宋" w:eastAsia="仿宋" w:hAnsi="仿宋" w:cs="仿宋" w:hint="eastAsia"/>
          <w:b/>
          <w:bCs/>
          <w:sz w:val="32"/>
          <w:szCs w:val="32"/>
        </w:rPr>
        <w:t>（县级非遗项目）</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鲁台高跷，</w:t>
      </w:r>
      <w:proofErr w:type="gramStart"/>
      <w:r>
        <w:rPr>
          <w:rFonts w:ascii="仿宋" w:eastAsia="仿宋" w:hAnsi="仿宋" w:cs="仿宋" w:hint="eastAsia"/>
          <w:sz w:val="32"/>
          <w:szCs w:val="32"/>
        </w:rPr>
        <w:t>纯山木制</w:t>
      </w:r>
      <w:proofErr w:type="gramEnd"/>
      <w:r>
        <w:rPr>
          <w:rFonts w:ascii="仿宋" w:eastAsia="仿宋" w:hAnsi="仿宋" w:cs="仿宋" w:hint="eastAsia"/>
          <w:sz w:val="32"/>
          <w:szCs w:val="32"/>
        </w:rPr>
        <w:t>作，高1.7米，其上30公分处有一踏板，表演者的双脚用马鞭捆绑于高踏板上进行表演。主要节目有旱船、犟驴、扑蝴蝶、青蛇白蛇、猪八戒、麻老婆、哑巴、抬花轿等。改革开放后，中断了几十年了高跷表演，在传承人高文明、宋文书、李天真等人的组织下，成立了近40多人参加的高跷表演队，每逢重大节日进行表演，深受欢迎，多次参加全县汇演，名列前茅。2017年，在第四代传承</w:t>
      </w:r>
      <w:r>
        <w:rPr>
          <w:rFonts w:ascii="仿宋" w:eastAsia="仿宋" w:hAnsi="仿宋" w:cs="仿宋" w:hint="eastAsia"/>
          <w:sz w:val="32"/>
          <w:szCs w:val="32"/>
        </w:rPr>
        <w:lastRenderedPageBreak/>
        <w:t>人马桂英、陈明兰、陈善堂和徐翠梅的组织下，重新成立了鲁台高跷表演队，继承和发展了传统文化艺术表演节目，活跃了群众文化生活。2019年，荣获全县民间文化艺术表演一等奖。</w:t>
      </w:r>
    </w:p>
    <w:p w:rsidR="002A64BC" w:rsidRDefault="002A64BC" w:rsidP="002A64BC">
      <w:pPr>
        <w:spacing w:line="560" w:lineRule="exact"/>
        <w:rPr>
          <w:rFonts w:ascii="仿宋" w:eastAsia="仿宋" w:hAnsi="仿宋" w:cs="仿宋" w:hint="eastAsia"/>
          <w:b/>
          <w:bCs/>
          <w:sz w:val="32"/>
          <w:szCs w:val="32"/>
        </w:rPr>
      </w:pPr>
      <w:r>
        <w:rPr>
          <w:rFonts w:ascii="仿宋" w:eastAsia="仿宋" w:hAnsi="仿宋" w:cs="仿宋" w:hint="eastAsia"/>
          <w:b/>
          <w:color w:val="FF0000"/>
          <w:sz w:val="32"/>
          <w:szCs w:val="32"/>
        </w:rPr>
        <w:t xml:space="preserve">    </w:t>
      </w:r>
      <w:r>
        <w:rPr>
          <w:rFonts w:ascii="仿宋" w:eastAsia="仿宋" w:hAnsi="仿宋" w:cs="仿宋" w:hint="eastAsia"/>
          <w:b/>
          <w:bCs/>
          <w:sz w:val="32"/>
          <w:szCs w:val="32"/>
        </w:rPr>
        <w:t xml:space="preserve">10  </w:t>
      </w:r>
      <w:r>
        <w:rPr>
          <w:rFonts w:ascii="仿宋" w:eastAsia="仿宋" w:hAnsi="仿宋" w:cs="仿宋" w:hint="eastAsia"/>
          <w:b/>
          <w:sz w:val="32"/>
          <w:szCs w:val="32"/>
        </w:rPr>
        <w:t>淮阳县：陈州琴书</w:t>
      </w:r>
      <w:r>
        <w:rPr>
          <w:rFonts w:ascii="仿宋" w:eastAsia="仿宋" w:hAnsi="仿宋" w:cs="仿宋" w:hint="eastAsia"/>
          <w:b/>
          <w:bCs/>
          <w:sz w:val="32"/>
          <w:szCs w:val="32"/>
        </w:rPr>
        <w:t>（市级非遗项目）</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b/>
          <w:bCs/>
          <w:sz w:val="32"/>
          <w:szCs w:val="32"/>
        </w:rPr>
        <w:t xml:space="preserve">    </w:t>
      </w:r>
      <w:r>
        <w:rPr>
          <w:rFonts w:ascii="仿宋" w:eastAsia="仿宋" w:hAnsi="仿宋" w:cs="仿宋" w:hint="eastAsia"/>
          <w:sz w:val="32"/>
          <w:szCs w:val="32"/>
        </w:rPr>
        <w:t>陈州琴书以说唱、男女对唱为主要表演形式，善于抒情、叙事、音乐悠扬动听，节奏欢快，韵味十足，为人民群众喜闻乐见，该项目传承至今已有100多年历史，充分吸收了河南坠子、山东快书、豫剧、曲剧、越调等剧种的精华，自创了陈州琴书，形成了</w:t>
      </w:r>
      <w:proofErr w:type="gramStart"/>
      <w:r>
        <w:rPr>
          <w:rFonts w:ascii="仿宋" w:eastAsia="仿宋" w:hAnsi="仿宋" w:cs="仿宋" w:hint="eastAsia"/>
          <w:sz w:val="32"/>
          <w:szCs w:val="32"/>
        </w:rPr>
        <w:t>自已</w:t>
      </w:r>
      <w:proofErr w:type="gramEnd"/>
      <w:r>
        <w:rPr>
          <w:rFonts w:ascii="仿宋" w:eastAsia="仿宋" w:hAnsi="仿宋" w:cs="仿宋" w:hint="eastAsia"/>
          <w:sz w:val="32"/>
          <w:szCs w:val="32"/>
        </w:rPr>
        <w:t>的独特风格，组织了家庭演唱队。</w:t>
      </w:r>
    </w:p>
    <w:p w:rsidR="002A64BC" w:rsidRDefault="002A64BC" w:rsidP="002A64BC">
      <w:pPr>
        <w:pStyle w:val="a4"/>
        <w:spacing w:line="560" w:lineRule="exact"/>
        <w:ind w:firstLineChars="0" w:firstLine="0"/>
        <w:jc w:val="left"/>
        <w:rPr>
          <w:rFonts w:ascii="仿宋" w:eastAsia="仿宋" w:hAnsi="仿宋" w:cs="仿宋" w:hint="eastAsia"/>
          <w:b/>
          <w:bCs/>
          <w:sz w:val="32"/>
          <w:szCs w:val="32"/>
        </w:rPr>
      </w:pPr>
      <w:r>
        <w:rPr>
          <w:rFonts w:ascii="仿宋" w:eastAsia="仿宋" w:hAnsi="仿宋" w:cs="仿宋" w:hint="eastAsia"/>
          <w:b/>
          <w:sz w:val="32"/>
          <w:szCs w:val="32"/>
        </w:rPr>
        <w:t xml:space="preserve">    11  淮阳县：</w:t>
      </w:r>
      <w:r>
        <w:rPr>
          <w:rFonts w:ascii="仿宋" w:eastAsia="仿宋" w:hAnsi="仿宋" w:cs="仿宋" w:hint="eastAsia"/>
          <w:b/>
          <w:kern w:val="0"/>
          <w:sz w:val="32"/>
          <w:szCs w:val="32"/>
        </w:rPr>
        <w:t>竹马</w:t>
      </w:r>
      <w:r>
        <w:rPr>
          <w:rFonts w:ascii="仿宋" w:eastAsia="仿宋" w:hAnsi="仿宋" w:cs="仿宋" w:hint="eastAsia"/>
          <w:b/>
          <w:bCs/>
          <w:sz w:val="32"/>
          <w:szCs w:val="32"/>
        </w:rPr>
        <w:t>（县级非遗项目）</w:t>
      </w:r>
    </w:p>
    <w:p w:rsidR="002A64BC" w:rsidRDefault="002A64BC" w:rsidP="002A64BC">
      <w:pPr>
        <w:pStyle w:val="a4"/>
        <w:spacing w:line="560" w:lineRule="exact"/>
        <w:ind w:firstLineChars="0" w:firstLine="0"/>
        <w:jc w:val="left"/>
        <w:rPr>
          <w:rFonts w:ascii="仿宋" w:eastAsia="仿宋" w:hAnsi="仿宋" w:cs="仿宋" w:hint="eastAsia"/>
          <w:sz w:val="32"/>
          <w:szCs w:val="32"/>
        </w:rPr>
      </w:pPr>
      <w:r>
        <w:rPr>
          <w:rFonts w:ascii="仿宋" w:eastAsia="仿宋" w:hAnsi="仿宋" w:cs="仿宋" w:hint="eastAsia"/>
          <w:b/>
          <w:bCs/>
          <w:sz w:val="32"/>
          <w:szCs w:val="32"/>
        </w:rPr>
        <w:t xml:space="preserve">    </w:t>
      </w:r>
      <w:proofErr w:type="gramStart"/>
      <w:r>
        <w:rPr>
          <w:rFonts w:ascii="仿宋" w:eastAsia="仿宋" w:hAnsi="仿宋" w:cs="仿宋" w:hint="eastAsia"/>
          <w:sz w:val="32"/>
          <w:szCs w:val="32"/>
        </w:rPr>
        <w:t>马穿御花园</w:t>
      </w:r>
      <w:proofErr w:type="gramEnd"/>
      <w:r>
        <w:rPr>
          <w:rFonts w:ascii="仿宋" w:eastAsia="仿宋" w:hAnsi="仿宋" w:cs="仿宋" w:hint="eastAsia"/>
          <w:sz w:val="32"/>
          <w:szCs w:val="32"/>
        </w:rPr>
        <w:t>节目，</w:t>
      </w:r>
      <w:proofErr w:type="gramStart"/>
      <w:r>
        <w:rPr>
          <w:rFonts w:ascii="仿宋" w:eastAsia="仿宋" w:hAnsi="仿宋" w:cs="仿宋" w:hint="eastAsia"/>
          <w:sz w:val="32"/>
          <w:szCs w:val="32"/>
        </w:rPr>
        <w:t>渊源流长</w:t>
      </w:r>
      <w:proofErr w:type="gramEnd"/>
      <w:r>
        <w:rPr>
          <w:rFonts w:ascii="仿宋" w:eastAsia="仿宋" w:hAnsi="仿宋" w:cs="仿宋" w:hint="eastAsia"/>
          <w:sz w:val="32"/>
          <w:szCs w:val="32"/>
        </w:rPr>
        <w:t>。据民间传说，明朝初立，明太祖朱元章讨伐元军得胜归来，犒赏三军，大</w:t>
      </w:r>
      <w:proofErr w:type="gramStart"/>
      <w:r>
        <w:rPr>
          <w:rFonts w:ascii="仿宋" w:eastAsia="仿宋" w:hAnsi="仿宋" w:cs="仿宋" w:hint="eastAsia"/>
          <w:sz w:val="32"/>
          <w:szCs w:val="32"/>
        </w:rPr>
        <w:t>晏</w:t>
      </w:r>
      <w:proofErr w:type="gramEnd"/>
      <w:r>
        <w:rPr>
          <w:rFonts w:ascii="仿宋" w:eastAsia="仿宋" w:hAnsi="仿宋" w:cs="仿宋" w:hint="eastAsia"/>
          <w:sz w:val="32"/>
          <w:szCs w:val="32"/>
        </w:rPr>
        <w:t>群臣，胡大海喝得酩酊大醉，歪歪扭扭辞别太祖，走出宫来，骑上马，不辨东西，闯入御花园，朦胧间看见一棵垂柳树，把马一拴，躺在树下呼呼大睡。由于胡大海生性粗鲁，马没拴好，跑入御花园，宫女一见，大呼小叫，乱作一团，呼叫声惊醒了胡大海，胡大海歪歪扭扭爬起来去追马，踏坏御花无数，惊叫声也惊醒了明太祖，太祖看到胡大海手忙脚乱的模样，禁不住哈哈大笑，也敕免了胡大海的罪过。后人为纪念这段佳话，编了这段舞蹈流传至今。《马穿御花园》节目在淮阳、太康两县境内流传甚广，犹以安岭镇大朱楼竹马表演队最佳，曾多次参加“中原古韵·中国淮阳非物质文化展演”活动，深受群众欢迎。</w:t>
      </w:r>
    </w:p>
    <w:p w:rsidR="002A64BC" w:rsidRDefault="002A64BC" w:rsidP="002A64BC">
      <w:pPr>
        <w:spacing w:line="560" w:lineRule="exact"/>
        <w:ind w:firstLineChars="200" w:firstLine="643"/>
        <w:rPr>
          <w:rFonts w:ascii="仿宋" w:eastAsia="仿宋" w:hAnsi="仿宋" w:cs="仿宋" w:hint="eastAsia"/>
          <w:b/>
          <w:bCs/>
          <w:sz w:val="32"/>
          <w:szCs w:val="32"/>
        </w:rPr>
      </w:pPr>
      <w:r>
        <w:rPr>
          <w:rFonts w:ascii="仿宋" w:eastAsia="仿宋" w:hAnsi="仿宋" w:cs="仿宋" w:hint="eastAsia"/>
          <w:b/>
          <w:sz w:val="32"/>
          <w:szCs w:val="32"/>
        </w:rPr>
        <w:lastRenderedPageBreak/>
        <w:t>12  西华县：</w:t>
      </w:r>
      <w:r>
        <w:rPr>
          <w:rFonts w:ascii="仿宋" w:eastAsia="仿宋" w:hAnsi="仿宋" w:cs="仿宋" w:hint="eastAsia"/>
          <w:b/>
          <w:kern w:val="0"/>
          <w:sz w:val="32"/>
          <w:szCs w:val="32"/>
        </w:rPr>
        <w:t>战鼓</w:t>
      </w:r>
      <w:r>
        <w:rPr>
          <w:rFonts w:ascii="仿宋" w:eastAsia="仿宋" w:hAnsi="仿宋" w:cs="仿宋" w:hint="eastAsia"/>
          <w:b/>
          <w:bCs/>
          <w:sz w:val="32"/>
          <w:szCs w:val="32"/>
        </w:rPr>
        <w:t>（县级非遗项目）</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盘古开天辟地，</w:t>
      </w:r>
      <w:proofErr w:type="gramStart"/>
      <w:r>
        <w:rPr>
          <w:rFonts w:ascii="仿宋" w:eastAsia="仿宋" w:hAnsi="仿宋" w:cs="仿宋" w:hint="eastAsia"/>
          <w:sz w:val="32"/>
          <w:szCs w:val="32"/>
        </w:rPr>
        <w:t>肇立乾坤</w:t>
      </w:r>
      <w:proofErr w:type="gramEnd"/>
      <w:r>
        <w:rPr>
          <w:rFonts w:ascii="仿宋" w:eastAsia="仿宋" w:hAnsi="仿宋" w:cs="仿宋" w:hint="eastAsia"/>
          <w:sz w:val="32"/>
          <w:szCs w:val="32"/>
        </w:rPr>
        <w:t>，女娲补天造人，化育万物。这些神奇、优美的故事，讲述了盘古女娲通过血与汗的流淌、骨与肉的铸就，自我生命的幻化，为我们创造了天地万物，体现了敢于担当、勇于奉献的中华创世精神。开天盘古表演：九尺打鼓一面、六尺大鼓四面、三尺大鼓八面及小盘鼓60面、无色彩旗60面、</w:t>
      </w:r>
      <w:proofErr w:type="gramStart"/>
      <w:r>
        <w:rPr>
          <w:rFonts w:ascii="仿宋" w:eastAsia="仿宋" w:hAnsi="仿宋" w:cs="仿宋" w:hint="eastAsia"/>
          <w:sz w:val="32"/>
          <w:szCs w:val="32"/>
        </w:rPr>
        <w:t>镲</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铙等</w:t>
      </w:r>
      <w:proofErr w:type="gramEnd"/>
      <w:r>
        <w:rPr>
          <w:rFonts w:ascii="仿宋" w:eastAsia="仿宋" w:hAnsi="仿宋" w:cs="仿宋" w:hint="eastAsia"/>
          <w:sz w:val="32"/>
          <w:szCs w:val="32"/>
        </w:rPr>
        <w:t>100多人。场面宏大、感天动地、气势恢弘，寓意四面八方九九归一，</w:t>
      </w:r>
      <w:proofErr w:type="gramStart"/>
      <w:r>
        <w:rPr>
          <w:rFonts w:ascii="仿宋" w:eastAsia="仿宋" w:hAnsi="仿宋" w:cs="仿宋" w:hint="eastAsia"/>
          <w:sz w:val="32"/>
          <w:szCs w:val="32"/>
        </w:rPr>
        <w:t>传承盘</w:t>
      </w:r>
      <w:proofErr w:type="gramEnd"/>
      <w:r>
        <w:rPr>
          <w:rFonts w:ascii="仿宋" w:eastAsia="仿宋" w:hAnsi="仿宋" w:cs="仿宋" w:hint="eastAsia"/>
          <w:sz w:val="32"/>
          <w:szCs w:val="32"/>
        </w:rPr>
        <w:t>鼓女娲文化，弘扬中华创世精神。</w:t>
      </w:r>
    </w:p>
    <w:p w:rsidR="002A64BC" w:rsidRDefault="002A64BC" w:rsidP="002A64BC">
      <w:pPr>
        <w:spacing w:line="560" w:lineRule="exact"/>
        <w:rPr>
          <w:rFonts w:ascii="宋体" w:hAnsi="宋体" w:hint="eastAsia"/>
          <w:b/>
          <w:sz w:val="36"/>
          <w:szCs w:val="36"/>
        </w:rPr>
      </w:pPr>
    </w:p>
    <w:p w:rsidR="002A64BC" w:rsidRDefault="002A64BC" w:rsidP="002A64BC">
      <w:pPr>
        <w:spacing w:line="560" w:lineRule="exact"/>
        <w:jc w:val="center"/>
        <w:rPr>
          <w:rFonts w:ascii="Adobe 仿宋 Std R" w:eastAsia="Adobe 仿宋 Std R" w:hAnsi="Adobe 仿宋 Std R" w:cs="仿宋" w:hint="eastAsia"/>
          <w:sz w:val="28"/>
          <w:szCs w:val="28"/>
        </w:rPr>
      </w:pPr>
      <w:r>
        <w:rPr>
          <w:rFonts w:ascii="宋体" w:hAnsi="宋体" w:hint="eastAsia"/>
          <w:b/>
          <w:sz w:val="36"/>
          <w:szCs w:val="36"/>
        </w:rPr>
        <w:t>第十届“中原古韵--中国（淮阳）非物质文化</w:t>
      </w:r>
    </w:p>
    <w:p w:rsidR="002A64BC" w:rsidRDefault="002A64BC" w:rsidP="002A64BC">
      <w:pPr>
        <w:spacing w:line="560" w:lineRule="exact"/>
        <w:jc w:val="center"/>
        <w:rPr>
          <w:rFonts w:ascii="宋体" w:hAnsi="宋体" w:cs="宋体" w:hint="eastAsia"/>
          <w:b/>
          <w:bCs/>
          <w:sz w:val="36"/>
          <w:szCs w:val="36"/>
        </w:rPr>
      </w:pPr>
      <w:r>
        <w:rPr>
          <w:rFonts w:ascii="宋体" w:hAnsi="宋体" w:hint="eastAsia"/>
          <w:b/>
          <w:sz w:val="36"/>
          <w:szCs w:val="36"/>
        </w:rPr>
        <w:t>遗产展演</w:t>
      </w:r>
      <w:proofErr w:type="gramStart"/>
      <w:r>
        <w:rPr>
          <w:rFonts w:ascii="宋体" w:hAnsi="宋体" w:hint="eastAsia"/>
          <w:b/>
          <w:sz w:val="36"/>
          <w:szCs w:val="36"/>
        </w:rPr>
        <w:t>”</w:t>
      </w:r>
      <w:proofErr w:type="gramEnd"/>
      <w:r>
        <w:rPr>
          <w:rFonts w:ascii="宋体" w:hAnsi="宋体" w:cs="宋体" w:hint="eastAsia"/>
          <w:b/>
          <w:bCs/>
          <w:sz w:val="36"/>
          <w:szCs w:val="36"/>
        </w:rPr>
        <w:t xml:space="preserve"> 第四场节目单</w:t>
      </w:r>
    </w:p>
    <w:p w:rsidR="002A64BC" w:rsidRDefault="002A64BC" w:rsidP="002A64BC">
      <w:pPr>
        <w:spacing w:line="560" w:lineRule="exact"/>
        <w:ind w:firstLineChars="147" w:firstLine="412"/>
        <w:rPr>
          <w:rFonts w:ascii="Adobe 仿宋 Std R" w:eastAsia="Adobe 仿宋 Std R" w:hAnsi="Adobe 仿宋 Std R" w:cs="宋体" w:hint="eastAsia"/>
          <w:b/>
          <w:sz w:val="28"/>
          <w:szCs w:val="28"/>
        </w:rPr>
      </w:pPr>
      <w:r>
        <w:rPr>
          <w:rFonts w:ascii="Adobe 仿宋 Std R" w:eastAsia="Adobe 仿宋 Std R" w:hAnsi="Adobe 仿宋 Std R" w:cs="仿宋_GB2312" w:hint="eastAsia"/>
          <w:color w:val="000000"/>
          <w:sz w:val="28"/>
          <w:szCs w:val="28"/>
        </w:rPr>
        <w:t xml:space="preserve">        </w:t>
      </w:r>
      <w:r>
        <w:rPr>
          <w:rFonts w:ascii="Adobe 仿宋 Std R" w:eastAsia="Adobe 仿宋 Std R" w:hAnsi="Adobe 仿宋 Std R" w:cs="仿宋_GB2312" w:hint="eastAsia"/>
          <w:b/>
          <w:color w:val="000000"/>
          <w:sz w:val="28"/>
          <w:szCs w:val="28"/>
        </w:rPr>
        <w:t xml:space="preserve"> </w:t>
      </w:r>
      <w:r>
        <w:rPr>
          <w:rFonts w:ascii="Adobe 仿宋 Std R" w:eastAsia="Adobe 仿宋 Std R" w:hAnsi="Adobe 仿宋 Std R" w:cs="仿宋" w:hint="eastAsia"/>
          <w:b/>
          <w:color w:val="000000"/>
          <w:sz w:val="28"/>
          <w:szCs w:val="28"/>
        </w:rPr>
        <w:t>3月12日（农历二月初六</w:t>
      </w:r>
      <w:r>
        <w:rPr>
          <w:rFonts w:ascii="宋体" w:hAnsi="宋体" w:cs="宋体" w:hint="eastAsia"/>
          <w:b/>
          <w:color w:val="000000"/>
          <w:sz w:val="28"/>
          <w:szCs w:val="28"/>
        </w:rPr>
        <w:t> </w:t>
      </w:r>
      <w:r>
        <w:rPr>
          <w:rFonts w:ascii="Adobe 仿宋 Std R" w:eastAsia="Adobe 仿宋 Std R" w:hAnsi="Adobe 仿宋 Std R" w:cs="仿宋" w:hint="eastAsia"/>
          <w:b/>
          <w:color w:val="000000"/>
          <w:sz w:val="28"/>
          <w:szCs w:val="28"/>
        </w:rPr>
        <w:t>星期二</w:t>
      </w:r>
      <w:r>
        <w:rPr>
          <w:rFonts w:ascii="宋体" w:hAnsi="宋体" w:cs="宋体" w:hint="eastAsia"/>
          <w:b/>
          <w:color w:val="000000"/>
          <w:sz w:val="28"/>
          <w:szCs w:val="28"/>
        </w:rPr>
        <w:t> </w:t>
      </w:r>
      <w:r>
        <w:rPr>
          <w:rFonts w:ascii="Adobe 仿宋 Std R" w:eastAsia="Adobe 仿宋 Std R" w:hAnsi="Adobe 仿宋 Std R" w:cs="仿宋" w:hint="eastAsia"/>
          <w:b/>
          <w:color w:val="000000"/>
          <w:sz w:val="28"/>
          <w:szCs w:val="28"/>
        </w:rPr>
        <w:t>上午）</w:t>
      </w:r>
      <w:r>
        <w:rPr>
          <w:rFonts w:ascii="Adobe 仿宋 Std R" w:eastAsia="Adobe 仿宋 Std R" w:hAnsi="Adobe 仿宋 Std R" w:cs="宋体" w:hint="eastAsia"/>
          <w:b/>
          <w:sz w:val="28"/>
          <w:szCs w:val="28"/>
        </w:rPr>
        <w:t xml:space="preserve">   </w:t>
      </w:r>
    </w:p>
    <w:p w:rsidR="002A64BC" w:rsidRDefault="002A64BC" w:rsidP="002A64BC">
      <w:pPr>
        <w:spacing w:line="560" w:lineRule="exact"/>
        <w:rPr>
          <w:rFonts w:ascii="Adobe 仿宋 Std R" w:eastAsia="Adobe 仿宋 Std R" w:hAnsi="Adobe 仿宋 Std R" w:cs="宋体" w:hint="eastAsia"/>
          <w:b/>
          <w:sz w:val="28"/>
          <w:szCs w:val="28"/>
        </w:rPr>
      </w:pPr>
      <w:r>
        <w:rPr>
          <w:rFonts w:ascii="Adobe 仿宋 Std R" w:eastAsia="Adobe 仿宋 Std R" w:hAnsi="Adobe 仿宋 Std R" w:cs="宋体" w:hint="eastAsia"/>
          <w:b/>
          <w:sz w:val="28"/>
          <w:szCs w:val="28"/>
        </w:rPr>
        <w:t xml:space="preserve">   </w:t>
      </w:r>
    </w:p>
    <w:p w:rsidR="002A64BC" w:rsidRDefault="002A64BC" w:rsidP="002A64BC">
      <w:pPr>
        <w:spacing w:line="560" w:lineRule="exact"/>
        <w:rPr>
          <w:rFonts w:ascii="仿宋" w:eastAsia="仿宋" w:hAnsi="仿宋" w:cs="仿宋" w:hint="eastAsia"/>
          <w:b/>
          <w:sz w:val="32"/>
          <w:szCs w:val="32"/>
        </w:rPr>
      </w:pPr>
      <w:r>
        <w:rPr>
          <w:rFonts w:ascii="Adobe 仿宋 Std R" w:eastAsia="Adobe 仿宋 Std R" w:hAnsi="Adobe 仿宋 Std R" w:cs="宋体" w:hint="eastAsia"/>
          <w:b/>
          <w:sz w:val="28"/>
          <w:szCs w:val="28"/>
        </w:rPr>
        <w:t xml:space="preserve"> </w:t>
      </w:r>
      <w:r>
        <w:rPr>
          <w:rFonts w:ascii="仿宋" w:eastAsia="仿宋" w:hAnsi="仿宋" w:cs="仿宋" w:hint="eastAsia"/>
          <w:b/>
          <w:sz w:val="32"/>
          <w:szCs w:val="32"/>
        </w:rPr>
        <w:t xml:space="preserve">  河南省：豫剧（国家级非遗项目）</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包青天》剧情简介：北宋年间，陈世美进京赶考，三年不见返回。因家乡连年荒旱，父母去世，其妻秦香莲携带儿女进京寻夫，才知道陈世美得中状元，并招为驸马。香莲母子前去相认，陈世美一心贪图富贵，不认妻儿，为除去后患，派韩琦加害秦香莲母子三人，韩琦是一位忠义之士，得知真情后不忍杀害他们，但又无法回宫交差，便自刎身亡。秦香莲受王延龄指引，</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状告到包拯面前，包拯先是良言相劝，陈世美执迷不悟，包拯不惧权贵，不顾皇姑、国太讲情，不顾皇上圣旨的压力，秉公断案，伸张正义，怒斩陈世美。</w:t>
      </w:r>
    </w:p>
    <w:p w:rsidR="002A64BC" w:rsidRDefault="002A64BC" w:rsidP="002A64BC">
      <w:pPr>
        <w:spacing w:line="560" w:lineRule="exact"/>
        <w:rPr>
          <w:rFonts w:ascii="宋体" w:hAnsi="宋体" w:hint="eastAsia"/>
          <w:b/>
          <w:sz w:val="36"/>
          <w:szCs w:val="36"/>
        </w:rPr>
      </w:pPr>
    </w:p>
    <w:p w:rsidR="002A64BC" w:rsidRDefault="002A64BC" w:rsidP="002A64BC">
      <w:pPr>
        <w:spacing w:line="560" w:lineRule="exact"/>
        <w:ind w:left="904" w:hangingChars="250" w:hanging="904"/>
        <w:jc w:val="center"/>
        <w:rPr>
          <w:rFonts w:ascii="宋体" w:hAnsi="宋体" w:hint="eastAsia"/>
          <w:b/>
          <w:sz w:val="36"/>
          <w:szCs w:val="36"/>
        </w:rPr>
      </w:pPr>
      <w:r>
        <w:rPr>
          <w:rFonts w:ascii="宋体" w:hAnsi="宋体" w:hint="eastAsia"/>
          <w:b/>
          <w:sz w:val="36"/>
          <w:szCs w:val="36"/>
        </w:rPr>
        <w:t>第十届“中原古韵--中国（淮阳）非物质文化</w:t>
      </w:r>
    </w:p>
    <w:p w:rsidR="002A64BC" w:rsidRDefault="002A64BC" w:rsidP="002A64BC">
      <w:pPr>
        <w:spacing w:line="560" w:lineRule="exact"/>
        <w:jc w:val="center"/>
        <w:rPr>
          <w:rFonts w:ascii="宋体" w:hAnsi="宋体" w:cs="宋体" w:hint="eastAsia"/>
          <w:b/>
          <w:bCs/>
          <w:sz w:val="36"/>
          <w:szCs w:val="36"/>
        </w:rPr>
      </w:pPr>
      <w:r>
        <w:rPr>
          <w:rFonts w:ascii="宋体" w:hAnsi="宋体" w:hint="eastAsia"/>
          <w:b/>
          <w:sz w:val="36"/>
          <w:szCs w:val="36"/>
        </w:rPr>
        <w:t>遗产展演</w:t>
      </w:r>
      <w:proofErr w:type="gramStart"/>
      <w:r>
        <w:rPr>
          <w:rFonts w:ascii="宋体" w:hAnsi="宋体" w:hint="eastAsia"/>
          <w:b/>
          <w:sz w:val="36"/>
          <w:szCs w:val="36"/>
        </w:rPr>
        <w:t>”</w:t>
      </w:r>
      <w:proofErr w:type="gramEnd"/>
      <w:r>
        <w:rPr>
          <w:rFonts w:ascii="宋体" w:hAnsi="宋体" w:cs="宋体" w:hint="eastAsia"/>
          <w:b/>
          <w:bCs/>
          <w:sz w:val="36"/>
          <w:szCs w:val="36"/>
        </w:rPr>
        <w:t xml:space="preserve"> 第五场节目单</w:t>
      </w:r>
    </w:p>
    <w:p w:rsidR="002A64BC" w:rsidRDefault="002A64BC" w:rsidP="002A64BC">
      <w:pPr>
        <w:spacing w:line="560" w:lineRule="exact"/>
        <w:ind w:firstLineChars="147" w:firstLine="412"/>
        <w:rPr>
          <w:rFonts w:ascii="Adobe 仿宋 Std R" w:eastAsia="Adobe 仿宋 Std R" w:hAnsi="Adobe 仿宋 Std R" w:hint="eastAsia"/>
          <w:b/>
          <w:color w:val="000000"/>
          <w:sz w:val="28"/>
          <w:szCs w:val="28"/>
        </w:rPr>
      </w:pPr>
      <w:r>
        <w:rPr>
          <w:rFonts w:ascii="Adobe 仿宋 Std R" w:eastAsia="Adobe 仿宋 Std R" w:hAnsi="Adobe 仿宋 Std R" w:cs="仿宋_GB2312" w:hint="eastAsia"/>
          <w:color w:val="000000"/>
          <w:sz w:val="28"/>
          <w:szCs w:val="28"/>
        </w:rPr>
        <w:t xml:space="preserve">       </w:t>
      </w:r>
      <w:r>
        <w:rPr>
          <w:rFonts w:ascii="Adobe 仿宋 Std R" w:eastAsia="Adobe 仿宋 Std R" w:hAnsi="Adobe 仿宋 Std R" w:cs="仿宋_GB2312" w:hint="eastAsia"/>
          <w:b/>
          <w:color w:val="000000"/>
          <w:sz w:val="28"/>
          <w:szCs w:val="28"/>
        </w:rPr>
        <w:t xml:space="preserve"> 3月12日（农历二月初六</w:t>
      </w:r>
      <w:r>
        <w:rPr>
          <w:rFonts w:ascii="宋体" w:hAnsi="宋体" w:cs="宋体" w:hint="eastAsia"/>
          <w:b/>
          <w:color w:val="000000"/>
          <w:sz w:val="28"/>
          <w:szCs w:val="28"/>
        </w:rPr>
        <w:t>  </w:t>
      </w:r>
      <w:r>
        <w:rPr>
          <w:rFonts w:ascii="Adobe 仿宋 Std R" w:eastAsia="Adobe 仿宋 Std R" w:hAnsi="Adobe 仿宋 Std R" w:cs="仿宋_GB2312" w:hint="eastAsia"/>
          <w:b/>
          <w:color w:val="000000"/>
          <w:sz w:val="28"/>
          <w:szCs w:val="28"/>
        </w:rPr>
        <w:t>星期二</w:t>
      </w:r>
      <w:r>
        <w:rPr>
          <w:rFonts w:ascii="宋体" w:hAnsi="宋体" w:cs="宋体" w:hint="eastAsia"/>
          <w:b/>
          <w:color w:val="000000"/>
          <w:sz w:val="28"/>
          <w:szCs w:val="28"/>
        </w:rPr>
        <w:t> </w:t>
      </w:r>
      <w:r>
        <w:rPr>
          <w:rFonts w:ascii="Adobe 仿宋 Std R" w:eastAsia="Adobe 仿宋 Std R" w:hAnsi="Adobe 仿宋 Std R" w:cs="仿宋_GB2312" w:hint="eastAsia"/>
          <w:b/>
          <w:color w:val="000000"/>
          <w:sz w:val="28"/>
          <w:szCs w:val="28"/>
        </w:rPr>
        <w:t>下午）</w:t>
      </w:r>
    </w:p>
    <w:p w:rsidR="002A64BC" w:rsidRDefault="002A64BC" w:rsidP="002A64BC">
      <w:pPr>
        <w:spacing w:line="560" w:lineRule="exact"/>
        <w:rPr>
          <w:rFonts w:ascii="Adobe 仿宋 Std R" w:eastAsia="Adobe 仿宋 Std R" w:hAnsi="Adobe 仿宋 Std R" w:cs="宋体" w:hint="eastAsia"/>
          <w:b/>
          <w:sz w:val="28"/>
          <w:szCs w:val="28"/>
        </w:rPr>
      </w:pPr>
      <w:r>
        <w:rPr>
          <w:rFonts w:ascii="Adobe 仿宋 Std R" w:eastAsia="Adobe 仿宋 Std R" w:hAnsi="Adobe 仿宋 Std R" w:cs="宋体" w:hint="eastAsia"/>
          <w:b/>
          <w:sz w:val="28"/>
          <w:szCs w:val="28"/>
        </w:rPr>
        <w:t xml:space="preserve">    </w:t>
      </w:r>
    </w:p>
    <w:p w:rsidR="002A64BC" w:rsidRDefault="002A64BC" w:rsidP="002A64BC">
      <w:pPr>
        <w:spacing w:line="560" w:lineRule="exact"/>
        <w:rPr>
          <w:rFonts w:ascii="仿宋" w:eastAsia="仿宋" w:hAnsi="仿宋" w:cs="仿宋" w:hint="eastAsia"/>
          <w:b/>
          <w:sz w:val="32"/>
          <w:szCs w:val="32"/>
        </w:rPr>
      </w:pPr>
      <w:r>
        <w:rPr>
          <w:rFonts w:ascii="仿宋" w:eastAsia="仿宋" w:hAnsi="仿宋" w:cs="仿宋" w:hint="eastAsia"/>
          <w:b/>
          <w:sz w:val="32"/>
          <w:szCs w:val="32"/>
        </w:rPr>
        <w:t xml:space="preserve"> 河南省：豫剧（国家级非遗项目）</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《战洪州》剧情简介：北宋年间，</w:t>
      </w:r>
      <w:proofErr w:type="gramStart"/>
      <w:r>
        <w:rPr>
          <w:rFonts w:ascii="仿宋" w:eastAsia="仿宋" w:hAnsi="仿宋" w:cs="仿宋" w:hint="eastAsia"/>
          <w:sz w:val="32"/>
          <w:szCs w:val="32"/>
        </w:rPr>
        <w:t>北辽白天祖</w:t>
      </w:r>
      <w:proofErr w:type="gramEnd"/>
      <w:r>
        <w:rPr>
          <w:rFonts w:ascii="仿宋" w:eastAsia="仿宋" w:hAnsi="仿宋" w:cs="仿宋" w:hint="eastAsia"/>
          <w:sz w:val="32"/>
          <w:szCs w:val="32"/>
        </w:rPr>
        <w:t>犯境，元帅杨延景和十家总兵被困洪洲。杨宗保单骑突围，回朝搬兵。八贤王赵德芳和天官寇准奉旨到</w:t>
      </w:r>
      <w:proofErr w:type="gramStart"/>
      <w:r>
        <w:rPr>
          <w:rFonts w:ascii="仿宋" w:eastAsia="仿宋" w:hAnsi="仿宋" w:cs="仿宋" w:hint="eastAsia"/>
          <w:sz w:val="32"/>
          <w:szCs w:val="32"/>
        </w:rPr>
        <w:t>天波杨府</w:t>
      </w:r>
      <w:proofErr w:type="gramEnd"/>
      <w:r>
        <w:rPr>
          <w:rFonts w:ascii="仿宋" w:eastAsia="仿宋" w:hAnsi="仿宋" w:cs="仿宋" w:hint="eastAsia"/>
          <w:sz w:val="32"/>
          <w:szCs w:val="32"/>
        </w:rPr>
        <w:t>调兵遣将，佘太君以杨府无有兵将可调推辞。寇</w:t>
      </w:r>
      <w:proofErr w:type="gramStart"/>
      <w:r>
        <w:rPr>
          <w:rFonts w:ascii="仿宋" w:eastAsia="仿宋" w:hAnsi="仿宋" w:cs="仿宋" w:hint="eastAsia"/>
          <w:sz w:val="32"/>
          <w:szCs w:val="32"/>
        </w:rPr>
        <w:t>准计激</w:t>
      </w:r>
      <w:proofErr w:type="gramEnd"/>
      <w:r>
        <w:rPr>
          <w:rFonts w:ascii="仿宋" w:eastAsia="仿宋" w:hAnsi="仿宋" w:cs="仿宋" w:hint="eastAsia"/>
          <w:sz w:val="32"/>
          <w:szCs w:val="32"/>
        </w:rPr>
        <w:t>穆桂英挂帅，虽然穆桂英已有孕在身，但杨家一门忠烈，深明大义，接下帅印；又</w:t>
      </w:r>
      <w:proofErr w:type="gramStart"/>
      <w:r>
        <w:rPr>
          <w:rFonts w:ascii="仿宋" w:eastAsia="仿宋" w:hAnsi="仿宋" w:cs="仿宋" w:hint="eastAsia"/>
          <w:sz w:val="32"/>
          <w:szCs w:val="32"/>
        </w:rPr>
        <w:t>推宗宝</w:t>
      </w:r>
      <w:proofErr w:type="gramEnd"/>
      <w:r>
        <w:rPr>
          <w:rFonts w:ascii="仿宋" w:eastAsia="仿宋" w:hAnsi="仿宋" w:cs="仿宋" w:hint="eastAsia"/>
          <w:sz w:val="32"/>
          <w:szCs w:val="32"/>
        </w:rPr>
        <w:t>为先行。校场点兵，</w:t>
      </w:r>
      <w:proofErr w:type="gramStart"/>
      <w:r>
        <w:rPr>
          <w:rFonts w:ascii="仿宋" w:eastAsia="仿宋" w:hAnsi="仿宋" w:cs="仿宋" w:hint="eastAsia"/>
          <w:sz w:val="32"/>
          <w:szCs w:val="32"/>
        </w:rPr>
        <w:t>宗宝误卯</w:t>
      </w:r>
      <w:proofErr w:type="gramEnd"/>
      <w:r>
        <w:rPr>
          <w:rFonts w:ascii="仿宋" w:eastAsia="仿宋" w:hAnsi="仿宋" w:cs="仿宋" w:hint="eastAsia"/>
          <w:sz w:val="32"/>
          <w:szCs w:val="32"/>
        </w:rPr>
        <w:t>，遇到</w:t>
      </w:r>
      <w:proofErr w:type="gramStart"/>
      <w:r>
        <w:rPr>
          <w:rFonts w:ascii="仿宋" w:eastAsia="仿宋" w:hAnsi="仿宋" w:cs="仿宋" w:hint="eastAsia"/>
          <w:sz w:val="32"/>
          <w:szCs w:val="32"/>
        </w:rPr>
        <w:t>妻责夫</w:t>
      </w:r>
      <w:proofErr w:type="gramEnd"/>
      <w:r>
        <w:rPr>
          <w:rFonts w:ascii="仿宋" w:eastAsia="仿宋" w:hAnsi="仿宋" w:cs="仿宋" w:hint="eastAsia"/>
          <w:sz w:val="32"/>
          <w:szCs w:val="32"/>
        </w:rPr>
        <w:t>的尴尬；兵至洪州，又</w:t>
      </w:r>
      <w:proofErr w:type="gramStart"/>
      <w:r>
        <w:rPr>
          <w:rFonts w:ascii="仿宋" w:eastAsia="仿宋" w:hAnsi="仿宋" w:cs="仿宋" w:hint="eastAsia"/>
          <w:sz w:val="32"/>
          <w:szCs w:val="32"/>
        </w:rPr>
        <w:t>闹出翁媳</w:t>
      </w:r>
      <w:proofErr w:type="gramEnd"/>
      <w:r>
        <w:rPr>
          <w:rFonts w:ascii="仿宋" w:eastAsia="仿宋" w:hAnsi="仿宋" w:cs="仿宋" w:hint="eastAsia"/>
          <w:sz w:val="32"/>
          <w:szCs w:val="32"/>
        </w:rPr>
        <w:t>碰面、翁参儿媳的笑话。</w:t>
      </w:r>
      <w:proofErr w:type="gramStart"/>
      <w:r>
        <w:rPr>
          <w:rFonts w:ascii="仿宋" w:eastAsia="仿宋" w:hAnsi="仿宋" w:cs="仿宋" w:hint="eastAsia"/>
          <w:sz w:val="32"/>
          <w:szCs w:val="32"/>
        </w:rPr>
        <w:t>宗宝私自</w:t>
      </w:r>
      <w:proofErr w:type="gramEnd"/>
      <w:r>
        <w:rPr>
          <w:rFonts w:ascii="仿宋" w:eastAsia="仿宋" w:hAnsi="仿宋" w:cs="仿宋" w:hint="eastAsia"/>
          <w:sz w:val="32"/>
          <w:szCs w:val="32"/>
        </w:rPr>
        <w:t>交战，兵败受责。最后妇唱夫随，精诚一致，获胜收兵。</w:t>
      </w:r>
    </w:p>
    <w:p w:rsidR="002A64BC" w:rsidRDefault="002A64BC" w:rsidP="002A64BC">
      <w:pPr>
        <w:spacing w:line="560" w:lineRule="exact"/>
        <w:ind w:left="904" w:hangingChars="250" w:hanging="904"/>
        <w:jc w:val="center"/>
        <w:rPr>
          <w:rFonts w:ascii="宋体" w:hAnsi="宋体" w:hint="eastAsia"/>
          <w:b/>
          <w:sz w:val="36"/>
          <w:szCs w:val="36"/>
        </w:rPr>
      </w:pPr>
    </w:p>
    <w:p w:rsidR="002A64BC" w:rsidRDefault="002A64BC" w:rsidP="002A64BC">
      <w:pPr>
        <w:spacing w:line="560" w:lineRule="exact"/>
        <w:ind w:left="904" w:hangingChars="250" w:hanging="904"/>
        <w:jc w:val="center"/>
        <w:rPr>
          <w:rFonts w:ascii="宋体" w:hAnsi="宋体" w:hint="eastAsia"/>
          <w:b/>
          <w:sz w:val="36"/>
          <w:szCs w:val="36"/>
        </w:rPr>
      </w:pPr>
      <w:r>
        <w:rPr>
          <w:rFonts w:ascii="宋体" w:hAnsi="宋体" w:hint="eastAsia"/>
          <w:b/>
          <w:sz w:val="36"/>
          <w:szCs w:val="36"/>
        </w:rPr>
        <w:t>第十届“中原古韵--中国（淮阳）非物质文化</w:t>
      </w:r>
    </w:p>
    <w:p w:rsidR="002A64BC" w:rsidRDefault="002A64BC" w:rsidP="002A64BC">
      <w:pPr>
        <w:spacing w:line="560" w:lineRule="exact"/>
        <w:jc w:val="center"/>
        <w:rPr>
          <w:rFonts w:ascii="宋体" w:hAnsi="宋体" w:cs="宋体" w:hint="eastAsia"/>
          <w:b/>
          <w:bCs/>
          <w:sz w:val="36"/>
          <w:szCs w:val="36"/>
        </w:rPr>
      </w:pPr>
      <w:r>
        <w:rPr>
          <w:rFonts w:ascii="宋体" w:hAnsi="宋体" w:hint="eastAsia"/>
          <w:b/>
          <w:sz w:val="36"/>
          <w:szCs w:val="36"/>
        </w:rPr>
        <w:t>遗产展演</w:t>
      </w:r>
      <w:proofErr w:type="gramStart"/>
      <w:r>
        <w:rPr>
          <w:rFonts w:ascii="宋体" w:hAnsi="宋体" w:hint="eastAsia"/>
          <w:b/>
          <w:sz w:val="36"/>
          <w:szCs w:val="36"/>
        </w:rPr>
        <w:t>”</w:t>
      </w:r>
      <w:proofErr w:type="gramEnd"/>
      <w:r>
        <w:rPr>
          <w:rFonts w:ascii="宋体" w:hAnsi="宋体" w:cs="宋体" w:hint="eastAsia"/>
          <w:b/>
          <w:bCs/>
          <w:sz w:val="36"/>
          <w:szCs w:val="36"/>
        </w:rPr>
        <w:t xml:space="preserve"> 第六场闭幕式节目单</w:t>
      </w:r>
    </w:p>
    <w:p w:rsidR="002A64BC" w:rsidRDefault="002A64BC" w:rsidP="002A64BC">
      <w:pPr>
        <w:spacing w:line="560" w:lineRule="exact"/>
        <w:ind w:firstLineChars="197" w:firstLine="554"/>
        <w:rPr>
          <w:rFonts w:ascii="Adobe 仿宋 Std R" w:eastAsia="Adobe 仿宋 Std R" w:hAnsi="Adobe 仿宋 Std R" w:cs="仿宋" w:hint="eastAsia"/>
          <w:b/>
          <w:color w:val="000000"/>
          <w:sz w:val="28"/>
          <w:szCs w:val="28"/>
        </w:rPr>
      </w:pPr>
      <w:r>
        <w:rPr>
          <w:rFonts w:ascii="Adobe 仿宋 Std R" w:eastAsia="Adobe 仿宋 Std R" w:hAnsi="Adobe 仿宋 Std R" w:cs="宋体" w:hint="eastAsia"/>
          <w:b/>
          <w:bCs/>
          <w:sz w:val="28"/>
          <w:szCs w:val="28"/>
        </w:rPr>
        <w:t xml:space="preserve">        </w:t>
      </w:r>
      <w:r>
        <w:rPr>
          <w:rFonts w:ascii="Adobe 仿宋 Std R" w:eastAsia="Adobe 仿宋 Std R" w:hAnsi="Adobe 仿宋 Std R" w:cs="仿宋" w:hint="eastAsia"/>
          <w:b/>
          <w:color w:val="000000"/>
          <w:sz w:val="28"/>
          <w:szCs w:val="28"/>
        </w:rPr>
        <w:t>3月15日（农历二月初九</w:t>
      </w:r>
      <w:r>
        <w:rPr>
          <w:rFonts w:ascii="宋体" w:hAnsi="宋体" w:cs="宋体" w:hint="eastAsia"/>
          <w:b/>
          <w:color w:val="000000"/>
          <w:sz w:val="28"/>
          <w:szCs w:val="28"/>
        </w:rPr>
        <w:t> </w:t>
      </w:r>
      <w:r>
        <w:rPr>
          <w:rFonts w:ascii="Adobe 仿宋 Std R" w:eastAsia="Adobe 仿宋 Std R" w:hAnsi="Adobe 仿宋 Std R" w:cs="仿宋" w:hint="eastAsia"/>
          <w:b/>
          <w:color w:val="000000"/>
          <w:sz w:val="28"/>
          <w:szCs w:val="28"/>
        </w:rPr>
        <w:t>星期五 上午）</w:t>
      </w:r>
    </w:p>
    <w:p w:rsidR="002A64BC" w:rsidRDefault="002A64BC" w:rsidP="002A64BC">
      <w:pPr>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 xml:space="preserve">01  </w:t>
      </w:r>
      <w:r>
        <w:rPr>
          <w:rFonts w:ascii="仿宋" w:eastAsia="仿宋" w:hAnsi="仿宋" w:cs="仿宋" w:hint="eastAsia"/>
          <w:b/>
          <w:bCs/>
          <w:sz w:val="32"/>
          <w:szCs w:val="32"/>
        </w:rPr>
        <w:t>平顶山市</w:t>
      </w:r>
      <w:r>
        <w:rPr>
          <w:rFonts w:ascii="仿宋" w:eastAsia="仿宋" w:hAnsi="仿宋" w:cs="仿宋" w:hint="eastAsia"/>
          <w:b/>
          <w:sz w:val="32"/>
          <w:szCs w:val="32"/>
        </w:rPr>
        <w:t>：郏县大铜器（国家级非遗项目）</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郏县大铜器是中国商、周时期的文化遗产，是中原民间艺术之瑰宝。始于东汉晚期，距今已有1700多年的历史。据《三国志-武帝纪》记载：建安二十四年（公元219年）5月，曹操同刘备争战，襄樊大战获胜后，曹操在摩</w:t>
      </w:r>
      <w:proofErr w:type="gramStart"/>
      <w:r>
        <w:rPr>
          <w:rFonts w:ascii="仿宋" w:eastAsia="仿宋" w:hAnsi="仿宋" w:cs="仿宋" w:hint="eastAsia"/>
          <w:sz w:val="32"/>
          <w:szCs w:val="32"/>
        </w:rPr>
        <w:t>陂</w:t>
      </w:r>
      <w:proofErr w:type="gramEnd"/>
      <w:r>
        <w:rPr>
          <w:rFonts w:ascii="仿宋" w:eastAsia="仿宋" w:hAnsi="仿宋" w:cs="仿宋" w:hint="eastAsia"/>
          <w:sz w:val="32"/>
          <w:szCs w:val="32"/>
        </w:rPr>
        <w:t>（今</w:t>
      </w:r>
      <w:proofErr w:type="gramStart"/>
      <w:r>
        <w:rPr>
          <w:rFonts w:ascii="仿宋" w:eastAsia="仿宋" w:hAnsi="仿宋" w:cs="仿宋" w:hint="eastAsia"/>
          <w:sz w:val="32"/>
          <w:szCs w:val="32"/>
        </w:rPr>
        <w:t>郏</w:t>
      </w:r>
      <w:proofErr w:type="gramEnd"/>
      <w:r>
        <w:rPr>
          <w:rFonts w:ascii="仿宋" w:eastAsia="仿宋" w:hAnsi="仿宋" w:cs="仿宋" w:hint="eastAsia"/>
          <w:sz w:val="32"/>
          <w:szCs w:val="32"/>
        </w:rPr>
        <w:t>县长桥镇青龙寨）行营给将士庆功授奖，邀集民间乐手和宫</w:t>
      </w:r>
      <w:r>
        <w:rPr>
          <w:rFonts w:ascii="仿宋" w:eastAsia="仿宋" w:hAnsi="仿宋" w:cs="仿宋" w:hint="eastAsia"/>
          <w:sz w:val="32"/>
          <w:szCs w:val="32"/>
        </w:rPr>
        <w:lastRenderedPageBreak/>
        <w:t>中乐师打铜器助兴，以鼓舞士气，激励人心。从此，大铜器在郏县境内广为流传。</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郏县大铜器表演形式丰富多彩，异彩纷呈。反映战争场面的气势磅礴、恢宏壮观，反映喜庆场面的如行云流水、百鸟齐鸣、高叫狂呼。大铜器表演阵容的搭配脱胎于古时的行军布阵，千年传承有布阵歌，歌为：“鼓镇营、锣镇角、护卫都是小马锣，鞭鼓一响中军令，铙、</w:t>
      </w:r>
      <w:proofErr w:type="gramStart"/>
      <w:r>
        <w:rPr>
          <w:rFonts w:ascii="仿宋" w:eastAsia="仿宋" w:hAnsi="仿宋" w:cs="仿宋" w:hint="eastAsia"/>
          <w:sz w:val="32"/>
          <w:szCs w:val="32"/>
        </w:rPr>
        <w:t>钹</w:t>
      </w:r>
      <w:proofErr w:type="gramEnd"/>
      <w:r>
        <w:rPr>
          <w:rFonts w:ascii="仿宋" w:eastAsia="仿宋" w:hAnsi="仿宋" w:cs="仿宋" w:hint="eastAsia"/>
          <w:sz w:val="32"/>
          <w:szCs w:val="32"/>
        </w:rPr>
        <w:t>偏将站左右，摧子手板打先锋，人喊马叫令旗动，号角一响震四方，神仙听见也心惊”。大铜器表达了郏县人民丰富的思想感情和对美好生活的挚爱崇敬之情，具有很高的欣赏性和艺术性。</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b/>
          <w:sz w:val="32"/>
          <w:szCs w:val="32"/>
        </w:rPr>
        <w:t xml:space="preserve">    02  郑州市：西街舞龙（市级非遗项目）</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西街舞龙又称“耍龙灯”或“龙灯舞”，是发源于黄河中下游流域的汉族传统舞蹈，共有七条龙组成，分红、黄、绿、青、蓝、紫等多种颜色。舞龙表演主要包括六个部分，即：二龙戏珠、三龙行云、四龙布雨、五龙庆丰、六龙祈福、</w:t>
      </w:r>
      <w:proofErr w:type="gramStart"/>
      <w:r>
        <w:rPr>
          <w:rFonts w:ascii="仿宋" w:eastAsia="仿宋" w:hAnsi="仿宋" w:cs="仿宋" w:hint="eastAsia"/>
          <w:sz w:val="32"/>
          <w:szCs w:val="32"/>
        </w:rPr>
        <w:t>七龙合欢</w:t>
      </w:r>
      <w:proofErr w:type="gramEnd"/>
      <w:r>
        <w:rPr>
          <w:rFonts w:ascii="仿宋" w:eastAsia="仿宋" w:hAnsi="仿宋" w:cs="仿宋" w:hint="eastAsia"/>
          <w:sz w:val="32"/>
          <w:szCs w:val="32"/>
        </w:rPr>
        <w:t>。表演时，每一个动作都力求逼真地模仿龙的旋舞飞腾、柔静盘曲、嬉耍无忌和勇猛奋进的神情。参加2016年第七届“中原古韵”非遗展演活动表演《龙飞鼓乐颂盛世》获得优秀表演奖，先后在中牟县2016年、2017年、2019年元宵节民间文艺</w:t>
      </w:r>
      <w:proofErr w:type="gramStart"/>
      <w:r>
        <w:rPr>
          <w:rFonts w:ascii="仿宋" w:eastAsia="仿宋" w:hAnsi="仿宋" w:cs="仿宋" w:hint="eastAsia"/>
          <w:sz w:val="32"/>
          <w:szCs w:val="32"/>
        </w:rPr>
        <w:t>大赛暨非物质</w:t>
      </w:r>
      <w:proofErr w:type="gramEnd"/>
      <w:r>
        <w:rPr>
          <w:rFonts w:ascii="仿宋" w:eastAsia="仿宋" w:hAnsi="仿宋" w:cs="仿宋" w:hint="eastAsia"/>
          <w:sz w:val="32"/>
          <w:szCs w:val="32"/>
        </w:rPr>
        <w:t>文化遗产展示展演活动中，蝉联冠军。</w:t>
      </w:r>
    </w:p>
    <w:p w:rsidR="002A64BC" w:rsidRDefault="002A64BC" w:rsidP="002A64BC">
      <w:pPr>
        <w:spacing w:line="560" w:lineRule="exact"/>
        <w:rPr>
          <w:rFonts w:ascii="仿宋" w:eastAsia="仿宋" w:hAnsi="仿宋" w:cs="仿宋" w:hint="eastAsia"/>
          <w:b/>
          <w:sz w:val="32"/>
          <w:szCs w:val="32"/>
        </w:rPr>
      </w:pPr>
      <w:r>
        <w:rPr>
          <w:rFonts w:ascii="仿宋" w:eastAsia="仿宋" w:hAnsi="仿宋" w:cs="仿宋" w:hint="eastAsia"/>
          <w:b/>
          <w:sz w:val="32"/>
          <w:szCs w:val="32"/>
        </w:rPr>
        <w:t xml:space="preserve">    </w:t>
      </w:r>
      <w:r>
        <w:rPr>
          <w:rFonts w:ascii="仿宋" w:eastAsia="仿宋" w:hAnsi="仿宋" w:cs="仿宋" w:hint="eastAsia"/>
          <w:b/>
          <w:bCs/>
          <w:sz w:val="32"/>
          <w:szCs w:val="32"/>
        </w:rPr>
        <w:t xml:space="preserve">03  </w:t>
      </w:r>
      <w:r>
        <w:rPr>
          <w:rFonts w:ascii="仿宋" w:eastAsia="仿宋" w:hAnsi="仿宋" w:cs="仿宋" w:hint="eastAsia"/>
          <w:b/>
          <w:sz w:val="32"/>
          <w:szCs w:val="32"/>
        </w:rPr>
        <w:t>南阳市：南阳三弦书（国家级非遗项目）</w:t>
      </w:r>
    </w:p>
    <w:p w:rsidR="002A64BC" w:rsidRDefault="002A64BC" w:rsidP="002A64BC">
      <w:pPr>
        <w:spacing w:line="560" w:lineRule="exact"/>
        <w:rPr>
          <w:rFonts w:ascii="仿宋" w:eastAsia="仿宋" w:hAnsi="仿宋" w:cs="仿宋" w:hint="eastAsia"/>
          <w:b/>
          <w:sz w:val="32"/>
          <w:szCs w:val="32"/>
        </w:rPr>
      </w:pPr>
      <w:r>
        <w:rPr>
          <w:rFonts w:ascii="仿宋" w:eastAsia="仿宋" w:hAnsi="仿宋" w:cs="仿宋" w:hint="eastAsia"/>
          <w:b/>
          <w:sz w:val="32"/>
          <w:szCs w:val="32"/>
        </w:rPr>
        <w:t xml:space="preserve">  </w:t>
      </w:r>
      <w:r>
        <w:rPr>
          <w:rFonts w:ascii="仿宋" w:eastAsia="仿宋" w:hAnsi="仿宋" w:cs="仿宋" w:hint="eastAsia"/>
          <w:sz w:val="32"/>
          <w:szCs w:val="32"/>
        </w:rPr>
        <w:t xml:space="preserve"> 三弦书又称铰子书、腿板书，是形成于河南南阳的一种较为古老的传统说唱艺术，已有250多年历史，因用三弦、</w:t>
      </w:r>
      <w:r>
        <w:rPr>
          <w:rFonts w:ascii="仿宋" w:eastAsia="仿宋" w:hAnsi="仿宋" w:cs="仿宋" w:hint="eastAsia"/>
          <w:sz w:val="32"/>
          <w:szCs w:val="32"/>
        </w:rPr>
        <w:lastRenderedPageBreak/>
        <w:t>铰子（小铜钹）为主要伴奏乐器而得名，为本地四大曲种之一。《卖丫环》这个段子反映了阶级社会里地主老太太的残暴、奸诈、愚蠢与被压迫者丫环的机智、聪明、坚强。充满智慧，充满机趣。地主老太太想用恫吓、欺骗、不准出嫁，软硬兼施来制服丫环，丫环则针锋相对，通过唇枪舌战的斗争战胜了地主婆。老太太要把丫环卖往东西南北的刁难构想，都被丫环巧妙的反击，每每反败为胜，最后老太太要把丫环</w:t>
      </w:r>
      <w:proofErr w:type="gramStart"/>
      <w:r>
        <w:rPr>
          <w:rFonts w:ascii="仿宋" w:eastAsia="仿宋" w:hAnsi="仿宋" w:cs="仿宋" w:hint="eastAsia"/>
          <w:sz w:val="32"/>
          <w:szCs w:val="32"/>
        </w:rPr>
        <w:t>送给骡把张大</w:t>
      </w:r>
      <w:proofErr w:type="gramEnd"/>
      <w:r>
        <w:rPr>
          <w:rFonts w:ascii="仿宋" w:eastAsia="仿宋" w:hAnsi="仿宋" w:cs="仿宋" w:hint="eastAsia"/>
          <w:sz w:val="32"/>
          <w:szCs w:val="32"/>
        </w:rPr>
        <w:t>娃却上了当，以失败告终。该曲目主题鲜明，情节巧妙，形象生动，语言风趣，是一个内容健康、生活气息浓郁的喜剧，有很高的文学性、艺术性。</w:t>
      </w:r>
    </w:p>
    <w:p w:rsidR="002A64BC" w:rsidRDefault="002A64BC" w:rsidP="002A64BC">
      <w:pPr>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04  郑州市：陈氏太极拳（国家级非遗项目）</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第一部分：主台由专业表演队演练《太极神韵》套路。此套路是将陈氏太极拳传统</w:t>
      </w:r>
      <w:proofErr w:type="gramStart"/>
      <w:r>
        <w:rPr>
          <w:rFonts w:ascii="仿宋" w:eastAsia="仿宋" w:hAnsi="仿宋" w:cs="仿宋" w:hint="eastAsia"/>
          <w:sz w:val="32"/>
          <w:szCs w:val="32"/>
        </w:rPr>
        <w:t>套路老架一路</w:t>
      </w:r>
      <w:proofErr w:type="gramEnd"/>
      <w:r>
        <w:rPr>
          <w:rFonts w:ascii="仿宋" w:eastAsia="仿宋" w:hAnsi="仿宋" w:cs="仿宋" w:hint="eastAsia"/>
          <w:sz w:val="32"/>
          <w:szCs w:val="32"/>
        </w:rPr>
        <w:t>、二路及新架一、二路四套传统拳法完美结合精编而成。全面、综合地体现了陈氏太极拳舒展大方，连绵不断，圆转自如，松沉稳健，以及刚柔相济，快慢相间，松</w:t>
      </w:r>
      <w:proofErr w:type="gramStart"/>
      <w:r>
        <w:rPr>
          <w:rFonts w:ascii="仿宋" w:eastAsia="仿宋" w:hAnsi="仿宋" w:cs="仿宋" w:hint="eastAsia"/>
          <w:sz w:val="32"/>
          <w:szCs w:val="32"/>
        </w:rPr>
        <w:t>活弹抖</w:t>
      </w:r>
      <w:proofErr w:type="gramEnd"/>
      <w:r>
        <w:rPr>
          <w:rFonts w:ascii="仿宋" w:eastAsia="仿宋" w:hAnsi="仿宋" w:cs="仿宋" w:hint="eastAsia"/>
          <w:sz w:val="32"/>
          <w:szCs w:val="32"/>
        </w:rPr>
        <w:t>，窜蹦跳跃的风格特点。</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第二部分：全民参与，台上台下集体演练太极拳。太极拳发源于中国河南·温县·陈家沟，其创立者陈王廷(1600-1680 明末清初)，依据《易经》阴阳之理、中医经络学、引导吐纳术而创造的一套集健身、养生、技击、自卫为一体的拳术。长期习练外可强健筋骨，内则陶冶身心。太极拳是一种适合所有年龄阶段和人群的健身运动。</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b/>
          <w:sz w:val="32"/>
          <w:szCs w:val="32"/>
        </w:rPr>
        <w:t xml:space="preserve">     05  周口市：杂技（市级非遗项目）</w:t>
      </w:r>
    </w:p>
    <w:p w:rsidR="002A64BC" w:rsidRDefault="002A64BC" w:rsidP="002A64BC">
      <w:pPr>
        <w:spacing w:line="560" w:lineRule="exact"/>
        <w:rPr>
          <w:rFonts w:ascii="仿宋" w:eastAsia="仿宋" w:hAnsi="仿宋" w:cs="仿宋" w:hint="eastAsia"/>
          <w:color w:val="FF0000"/>
          <w:sz w:val="32"/>
          <w:szCs w:val="32"/>
        </w:rPr>
      </w:pPr>
      <w:r>
        <w:rPr>
          <w:rFonts w:ascii="仿宋" w:eastAsia="仿宋" w:hAnsi="仿宋" w:cs="仿宋" w:hint="eastAsia"/>
          <w:b/>
          <w:sz w:val="32"/>
          <w:szCs w:val="32"/>
        </w:rPr>
        <w:t xml:space="preserve">   </w:t>
      </w:r>
      <w:r>
        <w:rPr>
          <w:rFonts w:ascii="仿宋" w:eastAsia="仿宋" w:hAnsi="仿宋" w:cs="仿宋" w:hint="eastAsia"/>
          <w:sz w:val="32"/>
          <w:szCs w:val="32"/>
        </w:rPr>
        <w:t>《大飞轮》：又名《死亡大飞轮》，节目不论从技能难度</w:t>
      </w:r>
      <w:r>
        <w:rPr>
          <w:rFonts w:ascii="仿宋" w:eastAsia="仿宋" w:hAnsi="仿宋" w:cs="仿宋" w:hint="eastAsia"/>
          <w:sz w:val="32"/>
          <w:szCs w:val="32"/>
        </w:rPr>
        <w:lastRenderedPageBreak/>
        <w:t>还是危险性来讲都是超高的，依靠轴的原理，配合力量型的杂技演出人员，在离地10多米的飞速旋转的大轮上行走、跳跃、做出各种高难度的动作。三个飞轮最快旋转速度能达到三秒钟一圈，扮演者一旦被甩出去后果不堪设想，所以称之为“死亡飞轮”！这种高难度型的、极具危险性的杂技表演，在给观众带来惊险刺激的同时，也</w:t>
      </w:r>
      <w:proofErr w:type="gramStart"/>
      <w:r>
        <w:rPr>
          <w:rFonts w:ascii="仿宋" w:eastAsia="仿宋" w:hAnsi="仿宋" w:cs="仿宋" w:hint="eastAsia"/>
          <w:sz w:val="32"/>
          <w:szCs w:val="32"/>
        </w:rPr>
        <w:t>嬴得</w:t>
      </w:r>
      <w:proofErr w:type="gramEnd"/>
      <w:r>
        <w:rPr>
          <w:rFonts w:ascii="仿宋" w:eastAsia="仿宋" w:hAnsi="仿宋" w:cs="仿宋" w:hint="eastAsia"/>
          <w:sz w:val="32"/>
          <w:szCs w:val="32"/>
        </w:rPr>
        <w:t>了观众极高的热情</w:t>
      </w:r>
      <w:r>
        <w:rPr>
          <w:rFonts w:ascii="仿宋" w:eastAsia="仿宋" w:hAnsi="仿宋" w:cs="仿宋" w:hint="eastAsia"/>
          <w:color w:val="FF0000"/>
          <w:sz w:val="32"/>
          <w:szCs w:val="32"/>
        </w:rPr>
        <w:t>。</w:t>
      </w:r>
    </w:p>
    <w:p w:rsidR="002A64BC" w:rsidRDefault="002A64BC" w:rsidP="002A64BC">
      <w:pPr>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 xml:space="preserve">06  </w:t>
      </w:r>
      <w:r>
        <w:rPr>
          <w:rFonts w:ascii="仿宋" w:eastAsia="仿宋" w:hAnsi="仿宋" w:cs="仿宋" w:hint="eastAsia"/>
          <w:b/>
          <w:bCs/>
          <w:sz w:val="32"/>
          <w:szCs w:val="32"/>
        </w:rPr>
        <w:t>淮阳县：</w:t>
      </w:r>
      <w:proofErr w:type="gramStart"/>
      <w:r>
        <w:rPr>
          <w:rFonts w:ascii="仿宋" w:eastAsia="仿宋" w:hAnsi="仿宋" w:cs="仿宋" w:hint="eastAsia"/>
          <w:b/>
          <w:bCs/>
          <w:sz w:val="32"/>
          <w:szCs w:val="32"/>
        </w:rPr>
        <w:t>担经挑</w:t>
      </w:r>
      <w:proofErr w:type="gramEnd"/>
      <w:r>
        <w:rPr>
          <w:rFonts w:ascii="仿宋" w:eastAsia="仿宋" w:hAnsi="仿宋" w:cs="仿宋" w:hint="eastAsia"/>
          <w:b/>
          <w:sz w:val="32"/>
          <w:szCs w:val="32"/>
        </w:rPr>
        <w:t>（省级非遗项目）</w:t>
      </w:r>
    </w:p>
    <w:p w:rsidR="002A64BC" w:rsidRDefault="002A64BC" w:rsidP="002A64BC">
      <w:pPr>
        <w:spacing w:line="560"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担经挑</w:t>
      </w:r>
      <w:proofErr w:type="gramEnd"/>
      <w:r>
        <w:rPr>
          <w:rFonts w:ascii="仿宋" w:eastAsia="仿宋" w:hAnsi="仿宋" w:cs="仿宋" w:hint="eastAsia"/>
          <w:sz w:val="32"/>
          <w:szCs w:val="32"/>
        </w:rPr>
        <w:t>又称“担花篮”或“履迹舞”，是河南省淮阳县太</w:t>
      </w:r>
      <w:proofErr w:type="gramStart"/>
      <w:r>
        <w:rPr>
          <w:rFonts w:ascii="仿宋" w:eastAsia="仿宋" w:hAnsi="仿宋" w:cs="仿宋" w:hint="eastAsia"/>
          <w:sz w:val="32"/>
          <w:szCs w:val="32"/>
        </w:rPr>
        <w:t>昊</w:t>
      </w:r>
      <w:proofErr w:type="gramEnd"/>
      <w:r>
        <w:rPr>
          <w:rFonts w:ascii="仿宋" w:eastAsia="仿宋" w:hAnsi="仿宋" w:cs="仿宋" w:hint="eastAsia"/>
          <w:sz w:val="32"/>
          <w:szCs w:val="32"/>
        </w:rPr>
        <w:t>陵庙会上，一种奇特的祭祖形式，是颂扬人祖伏羲、女娲的原始</w:t>
      </w:r>
      <w:proofErr w:type="gramStart"/>
      <w:r>
        <w:rPr>
          <w:rFonts w:ascii="仿宋" w:eastAsia="仿宋" w:hAnsi="仿宋" w:cs="仿宋" w:hint="eastAsia"/>
          <w:sz w:val="32"/>
          <w:szCs w:val="32"/>
        </w:rPr>
        <w:t>巫</w:t>
      </w:r>
      <w:proofErr w:type="gramEnd"/>
      <w:r>
        <w:rPr>
          <w:rFonts w:ascii="仿宋" w:eastAsia="仿宋" w:hAnsi="仿宋" w:cs="仿宋" w:hint="eastAsia"/>
          <w:sz w:val="32"/>
          <w:szCs w:val="32"/>
        </w:rPr>
        <w:t>舞。舞者边演边唱，唱词多与颂扬人祖伏羲、女娲有关。</w:t>
      </w:r>
      <w:proofErr w:type="gramStart"/>
      <w:r>
        <w:rPr>
          <w:rFonts w:ascii="仿宋" w:eastAsia="仿宋" w:hAnsi="仿宋" w:cs="仿宋" w:hint="eastAsia"/>
          <w:sz w:val="32"/>
          <w:szCs w:val="32"/>
        </w:rPr>
        <w:t>担经挑</w:t>
      </w:r>
      <w:proofErr w:type="gramEnd"/>
      <w:r>
        <w:rPr>
          <w:rFonts w:ascii="仿宋" w:eastAsia="仿宋" w:hAnsi="仿宋" w:cs="仿宋" w:hint="eastAsia"/>
          <w:sz w:val="32"/>
          <w:szCs w:val="32"/>
        </w:rPr>
        <w:t>源自于远古的“龙花会”，龙，指伏羲和女娲，伏羲为大龙，女娲为小龙，花，是</w:t>
      </w:r>
      <w:proofErr w:type="gramStart"/>
      <w:r>
        <w:rPr>
          <w:rFonts w:ascii="仿宋" w:eastAsia="仿宋" w:hAnsi="仿宋" w:cs="仿宋" w:hint="eastAsia"/>
          <w:sz w:val="32"/>
          <w:szCs w:val="32"/>
        </w:rPr>
        <w:t>指以担花篮</w:t>
      </w:r>
      <w:proofErr w:type="gramEnd"/>
      <w:r>
        <w:rPr>
          <w:rFonts w:ascii="仿宋" w:eastAsia="仿宋" w:hAnsi="仿宋" w:cs="仿宋" w:hint="eastAsia"/>
          <w:sz w:val="32"/>
          <w:szCs w:val="32"/>
        </w:rPr>
        <w:t>诵经文的形式进行的祭祖活动。</w:t>
      </w:r>
      <w:proofErr w:type="gramStart"/>
      <w:r>
        <w:rPr>
          <w:rFonts w:ascii="仿宋" w:eastAsia="仿宋" w:hAnsi="仿宋" w:cs="仿宋" w:hint="eastAsia"/>
          <w:sz w:val="32"/>
          <w:szCs w:val="32"/>
        </w:rPr>
        <w:t>担经挑</w:t>
      </w:r>
      <w:proofErr w:type="gramEnd"/>
      <w:r>
        <w:rPr>
          <w:rFonts w:ascii="仿宋" w:eastAsia="仿宋" w:hAnsi="仿宋" w:cs="仿宋" w:hint="eastAsia"/>
          <w:sz w:val="32"/>
          <w:szCs w:val="32"/>
        </w:rPr>
        <w:t>主要是敬老母娘娘（女娲氏），是远古社会以</w:t>
      </w:r>
      <w:proofErr w:type="gramStart"/>
      <w:r>
        <w:rPr>
          <w:rFonts w:ascii="仿宋" w:eastAsia="仿宋" w:hAnsi="仿宋" w:cs="仿宋" w:hint="eastAsia"/>
          <w:sz w:val="32"/>
          <w:szCs w:val="32"/>
        </w:rPr>
        <w:t>舞祭媒保留</w:t>
      </w:r>
      <w:proofErr w:type="gramEnd"/>
      <w:r>
        <w:rPr>
          <w:rFonts w:ascii="仿宋" w:eastAsia="仿宋" w:hAnsi="仿宋" w:cs="仿宋" w:hint="eastAsia"/>
          <w:sz w:val="32"/>
          <w:szCs w:val="32"/>
        </w:rPr>
        <w:t>下来的集祭祖、娱神、求子为一体的原始</w:t>
      </w:r>
      <w:proofErr w:type="gramStart"/>
      <w:r>
        <w:rPr>
          <w:rFonts w:ascii="仿宋" w:eastAsia="仿宋" w:hAnsi="仿宋" w:cs="仿宋" w:hint="eastAsia"/>
          <w:sz w:val="32"/>
          <w:szCs w:val="32"/>
        </w:rPr>
        <w:t>巫</w:t>
      </w:r>
      <w:proofErr w:type="gramEnd"/>
      <w:r>
        <w:rPr>
          <w:rFonts w:ascii="仿宋" w:eastAsia="仿宋" w:hAnsi="仿宋" w:cs="仿宋" w:hint="eastAsia"/>
          <w:sz w:val="32"/>
          <w:szCs w:val="32"/>
        </w:rPr>
        <w:t>舞的演变，传女不传男，是母系社会的一种遗俗。是淮阳独有的祭祀太</w:t>
      </w:r>
      <w:proofErr w:type="gramStart"/>
      <w:r>
        <w:rPr>
          <w:rFonts w:ascii="仿宋" w:eastAsia="仿宋" w:hAnsi="仿宋" w:cs="仿宋" w:hint="eastAsia"/>
          <w:sz w:val="32"/>
          <w:szCs w:val="32"/>
        </w:rPr>
        <w:t>昊</w:t>
      </w:r>
      <w:proofErr w:type="gramEnd"/>
      <w:r>
        <w:rPr>
          <w:rFonts w:ascii="仿宋" w:eastAsia="仿宋" w:hAnsi="仿宋" w:cs="仿宋" w:hint="eastAsia"/>
          <w:sz w:val="32"/>
          <w:szCs w:val="32"/>
        </w:rPr>
        <w:t>伏羲、女娲的</w:t>
      </w:r>
      <w:proofErr w:type="gramStart"/>
      <w:r>
        <w:rPr>
          <w:rFonts w:ascii="仿宋" w:eastAsia="仿宋" w:hAnsi="仿宋" w:cs="仿宋" w:hint="eastAsia"/>
          <w:sz w:val="32"/>
          <w:szCs w:val="32"/>
        </w:rPr>
        <w:t>巫</w:t>
      </w:r>
      <w:proofErr w:type="gramEnd"/>
      <w:r>
        <w:rPr>
          <w:rFonts w:ascii="仿宋" w:eastAsia="仿宋" w:hAnsi="仿宋" w:cs="仿宋" w:hint="eastAsia"/>
          <w:sz w:val="32"/>
          <w:szCs w:val="32"/>
        </w:rPr>
        <w:t>舞。</w:t>
      </w:r>
    </w:p>
    <w:p w:rsidR="002A64BC" w:rsidRDefault="002A64BC" w:rsidP="002A64BC">
      <w:pPr>
        <w:spacing w:line="560" w:lineRule="exact"/>
        <w:rPr>
          <w:rFonts w:ascii="仿宋" w:eastAsia="仿宋" w:hAnsi="仿宋" w:cs="仿宋" w:hint="eastAsia"/>
          <w:b/>
          <w:bCs/>
          <w:sz w:val="32"/>
          <w:szCs w:val="32"/>
        </w:rPr>
      </w:pPr>
      <w:r>
        <w:rPr>
          <w:rFonts w:ascii="仿宋" w:eastAsia="仿宋" w:hAnsi="仿宋" w:cs="仿宋" w:hint="eastAsia"/>
          <w:color w:val="FF0000"/>
          <w:sz w:val="32"/>
          <w:szCs w:val="32"/>
        </w:rPr>
        <w:t xml:space="preserve">    </w:t>
      </w:r>
      <w:r>
        <w:rPr>
          <w:rFonts w:ascii="仿宋" w:eastAsia="仿宋" w:hAnsi="仿宋" w:cs="仿宋" w:hint="eastAsia"/>
          <w:b/>
          <w:sz w:val="32"/>
          <w:szCs w:val="32"/>
        </w:rPr>
        <w:t>07  开封市：大相国寺</w:t>
      </w:r>
      <w:proofErr w:type="gramStart"/>
      <w:r>
        <w:rPr>
          <w:rFonts w:ascii="仿宋" w:eastAsia="仿宋" w:hAnsi="仿宋" w:cs="仿宋" w:hint="eastAsia"/>
          <w:b/>
          <w:sz w:val="32"/>
          <w:szCs w:val="32"/>
        </w:rPr>
        <w:t>梵</w:t>
      </w:r>
      <w:proofErr w:type="gramEnd"/>
      <w:r>
        <w:rPr>
          <w:rFonts w:ascii="仿宋" w:eastAsia="仿宋" w:hAnsi="仿宋" w:cs="仿宋" w:hint="eastAsia"/>
          <w:b/>
          <w:sz w:val="32"/>
          <w:szCs w:val="32"/>
        </w:rPr>
        <w:t>乐</w:t>
      </w:r>
      <w:r>
        <w:rPr>
          <w:rFonts w:ascii="仿宋" w:eastAsia="仿宋" w:hAnsi="仿宋" w:cs="仿宋" w:hint="eastAsia"/>
          <w:b/>
          <w:bCs/>
          <w:sz w:val="32"/>
          <w:szCs w:val="32"/>
        </w:rPr>
        <w:t>（国家级非遗项目）</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《白马驼经》；永平年间汉明帝刘庄派遣</w:t>
      </w:r>
      <w:proofErr w:type="gramStart"/>
      <w:r>
        <w:rPr>
          <w:rFonts w:ascii="仿宋" w:eastAsia="仿宋" w:hAnsi="仿宋" w:cs="仿宋" w:hint="eastAsia"/>
          <w:sz w:val="32"/>
          <w:szCs w:val="32"/>
        </w:rPr>
        <w:t>蔡愔</w:t>
      </w:r>
      <w:proofErr w:type="gramEnd"/>
      <w:r>
        <w:rPr>
          <w:rFonts w:ascii="仿宋" w:eastAsia="仿宋" w:hAnsi="仿宋" w:cs="仿宋" w:hint="eastAsia"/>
          <w:sz w:val="32"/>
          <w:szCs w:val="32"/>
        </w:rPr>
        <w:t>、秦景等数十人远赴西域求法。到达大月氏国后抄的佛经四十二章。之后</w:t>
      </w:r>
      <w:proofErr w:type="gramStart"/>
      <w:r>
        <w:rPr>
          <w:rFonts w:ascii="仿宋" w:eastAsia="仿宋" w:hAnsi="仿宋" w:cs="仿宋" w:hint="eastAsia"/>
          <w:sz w:val="32"/>
          <w:szCs w:val="32"/>
        </w:rPr>
        <w:t>又遇摄摩</w:t>
      </w:r>
      <w:proofErr w:type="gramEnd"/>
      <w:r>
        <w:rPr>
          <w:rFonts w:ascii="仿宋" w:eastAsia="仿宋" w:hAnsi="仿宋" w:cs="仿宋" w:hint="eastAsia"/>
          <w:sz w:val="32"/>
          <w:szCs w:val="32"/>
        </w:rPr>
        <w:t>腾与</w:t>
      </w:r>
      <w:proofErr w:type="gramStart"/>
      <w:r>
        <w:rPr>
          <w:rFonts w:ascii="仿宋" w:eastAsia="仿宋" w:hAnsi="仿宋" w:cs="仿宋" w:hint="eastAsia"/>
          <w:sz w:val="32"/>
          <w:szCs w:val="32"/>
        </w:rPr>
        <w:t>竺</w:t>
      </w:r>
      <w:proofErr w:type="gramEnd"/>
      <w:r>
        <w:rPr>
          <w:rFonts w:ascii="仿宋" w:eastAsia="仿宋" w:hAnsi="仿宋" w:cs="仿宋" w:hint="eastAsia"/>
          <w:sz w:val="32"/>
          <w:szCs w:val="32"/>
        </w:rPr>
        <w:t>法兰二位高僧，蔡一行人邀请二僧到汉传法。二僧同意，用白马驮着佛像与经卷历经磨难终达至国土。</w:t>
      </w:r>
      <w:proofErr w:type="gramStart"/>
      <w:r>
        <w:rPr>
          <w:rFonts w:ascii="仿宋" w:eastAsia="仿宋" w:hAnsi="仿宋" w:cs="仿宋" w:hint="eastAsia"/>
          <w:sz w:val="32"/>
          <w:szCs w:val="32"/>
        </w:rPr>
        <w:t>自此汗传佛教</w:t>
      </w:r>
      <w:proofErr w:type="gramEnd"/>
      <w:r>
        <w:rPr>
          <w:rFonts w:ascii="仿宋" w:eastAsia="仿宋" w:hAnsi="仿宋" w:cs="仿宋" w:hint="eastAsia"/>
          <w:sz w:val="32"/>
          <w:szCs w:val="32"/>
        </w:rPr>
        <w:t>开始！</w:t>
      </w:r>
      <w:r>
        <w:rPr>
          <w:rFonts w:ascii="仿宋" w:eastAsia="仿宋" w:hAnsi="仿宋" w:cs="仿宋" w:hint="eastAsia"/>
          <w:sz w:val="32"/>
          <w:szCs w:val="32"/>
        </w:rPr>
        <w:tab/>
      </w:r>
    </w:p>
    <w:p w:rsidR="002A64BC" w:rsidRDefault="002A64BC" w:rsidP="002A64BC">
      <w:pPr>
        <w:spacing w:line="560" w:lineRule="exact"/>
        <w:rPr>
          <w:rFonts w:ascii="仿宋" w:eastAsia="仿宋" w:hAnsi="仿宋" w:cs="仿宋" w:hint="eastAsia"/>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08  周口市：道情戏（国家级非遗项目）</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b/>
          <w:color w:val="000000"/>
          <w:kern w:val="0"/>
          <w:sz w:val="32"/>
          <w:szCs w:val="32"/>
        </w:rPr>
        <w:lastRenderedPageBreak/>
        <w:t xml:space="preserve">    </w:t>
      </w:r>
      <w:r>
        <w:rPr>
          <w:rFonts w:ascii="仿宋" w:eastAsia="仿宋" w:hAnsi="仿宋" w:cs="仿宋" w:hint="eastAsia"/>
          <w:color w:val="000000"/>
          <w:kern w:val="0"/>
          <w:sz w:val="32"/>
          <w:szCs w:val="32"/>
        </w:rPr>
        <w:t>太康道情源于春秋远古时代，是一个历史悠久、</w:t>
      </w:r>
      <w:proofErr w:type="gramStart"/>
      <w:r>
        <w:rPr>
          <w:rFonts w:ascii="仿宋" w:eastAsia="仿宋" w:hAnsi="仿宋" w:cs="仿宋" w:hint="eastAsia"/>
          <w:color w:val="000000"/>
          <w:kern w:val="0"/>
          <w:sz w:val="32"/>
          <w:szCs w:val="32"/>
        </w:rPr>
        <w:t>唱艺新颖</w:t>
      </w:r>
      <w:proofErr w:type="gramEnd"/>
      <w:r>
        <w:rPr>
          <w:rFonts w:ascii="仿宋" w:eastAsia="仿宋" w:hAnsi="仿宋" w:cs="仿宋" w:hint="eastAsia"/>
          <w:color w:val="000000"/>
          <w:kern w:val="0"/>
          <w:sz w:val="32"/>
          <w:szCs w:val="32"/>
        </w:rPr>
        <w:t>、唱词通俗易懂、唱腔欢快流畅的稀有剧种。大约于清同治十一年左右，豫东一带的道情（曲艺）艺人吸收借鉴了曲艺鼓儿词、莺歌柳、豫剧、越调及当地民间小调的有机成份，形成了道情剧种。此后，经历代艺人的不断加工、完善和改进，道情得到了较大的发展。道情以唱功为主，其声腔或低</w:t>
      </w:r>
      <w:proofErr w:type="gramStart"/>
      <w:r>
        <w:rPr>
          <w:rFonts w:ascii="仿宋" w:eastAsia="仿宋" w:hAnsi="仿宋" w:cs="仿宋" w:hint="eastAsia"/>
          <w:color w:val="000000"/>
          <w:kern w:val="0"/>
          <w:sz w:val="32"/>
          <w:szCs w:val="32"/>
        </w:rPr>
        <w:t>迥</w:t>
      </w:r>
      <w:proofErr w:type="gramEnd"/>
      <w:r>
        <w:rPr>
          <w:rFonts w:ascii="仿宋" w:eastAsia="仿宋" w:hAnsi="仿宋" w:cs="仿宋" w:hint="eastAsia"/>
          <w:color w:val="000000"/>
          <w:kern w:val="0"/>
          <w:sz w:val="32"/>
          <w:szCs w:val="32"/>
        </w:rPr>
        <w:t>婉转、妩媚情柔，或俏丽活泼、欢快激越。道情以声控塑造人物，多以“三小”戏为主，擅长表现家长里短的民间俚俗，充满豫东一带的乡土气息。在豫东南、皖西北至今流传着 “任凭少锄二亩地，也不能耽误看太康的道情戏”、“宁可面发酸，也要听听太康道情班” 的民谣。2006年太康道情剧种被列入国家第一批“非物质文化遗产”。</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09  项城市：官会响锣（国家级非遗项目）</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官会响锣是项城市官会镇一种以铜锣为道具的民间打击乐器形式，官会响锣在河南、安徽等农村流传甚广，距今有300多年的历史。1998年，《官会响锣》在参加河南省第七届民间音乐舞蹈比赛中荣获编导、作曲、表演、辅导四项金奖。1999年，《官会响锣》参加河南省首届艺术舞龙大赛夺得金牌，并被大赛组委会授为“中原第一龙”的荣誉称号；1999年又参加在北京举办的全国舞龙大赛，一举夺得金奖、山花奖；2000年该舞参加全国群星奖荣获银奖；2005年该舞参加河南省民间文艺大赛荣获“金鼎奖”等。2000年在全国第十届舞蹈“群星奖”比赛中荣获银奖。2010年9月，赴山西大同参加第八届中国民间艺术节暨第九届中国（大同）</w:t>
      </w:r>
      <w:r>
        <w:rPr>
          <w:rFonts w:ascii="仿宋" w:eastAsia="仿宋" w:hAnsi="仿宋" w:cs="仿宋" w:hint="eastAsia"/>
          <w:sz w:val="32"/>
          <w:szCs w:val="32"/>
        </w:rPr>
        <w:lastRenderedPageBreak/>
        <w:t>云冈文化艺术节并获银奖。</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该舞的演出曾被《河南日报》、《文艺报》、《河南电视台》、《中央电视台》等多家新闻媒体报道。</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《官会响锣》于2008年6月被列入国家级第二批非物质文化遗产项目名录。</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b/>
          <w:color w:val="FF0000"/>
          <w:sz w:val="32"/>
          <w:szCs w:val="32"/>
        </w:rPr>
        <w:t xml:space="preserve">    </w:t>
      </w:r>
      <w:r>
        <w:rPr>
          <w:rFonts w:ascii="仿宋" w:eastAsia="仿宋" w:hAnsi="仿宋" w:cs="仿宋" w:hint="eastAsia"/>
          <w:b/>
          <w:bCs/>
          <w:sz w:val="32"/>
          <w:szCs w:val="32"/>
        </w:rPr>
        <w:t xml:space="preserve">10  </w:t>
      </w:r>
      <w:r>
        <w:rPr>
          <w:rFonts w:ascii="仿宋" w:eastAsia="仿宋" w:hAnsi="仿宋" w:cs="仿宋" w:hint="eastAsia"/>
          <w:b/>
          <w:sz w:val="32"/>
          <w:szCs w:val="32"/>
        </w:rPr>
        <w:t>信阳市：信阳民歌（国家级非遗项目）</w:t>
      </w:r>
    </w:p>
    <w:p w:rsidR="002A64BC" w:rsidRDefault="002A64BC" w:rsidP="002A64BC">
      <w:pPr>
        <w:spacing w:line="560"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信阳居楚头豫尾</w:t>
      </w:r>
      <w:proofErr w:type="gramEnd"/>
      <w:r>
        <w:rPr>
          <w:rFonts w:ascii="仿宋" w:eastAsia="仿宋" w:hAnsi="仿宋" w:cs="仿宋" w:hint="eastAsia"/>
          <w:sz w:val="32"/>
          <w:szCs w:val="32"/>
        </w:rPr>
        <w:t>、江淮之间，鄂豫皖三省交界处，重要的南北分界线淮河横贯全境，形成了独特鲜明的地域特征和文化特征，</w:t>
      </w:r>
      <w:proofErr w:type="gramStart"/>
      <w:r>
        <w:rPr>
          <w:rFonts w:ascii="仿宋" w:eastAsia="仿宋" w:hAnsi="仿宋" w:cs="仿宋" w:hint="eastAsia"/>
          <w:sz w:val="32"/>
          <w:szCs w:val="32"/>
        </w:rPr>
        <w:t>豫风楚韵</w:t>
      </w:r>
      <w:proofErr w:type="gramEnd"/>
      <w:r>
        <w:rPr>
          <w:rFonts w:ascii="仿宋" w:eastAsia="仿宋" w:hAnsi="仿宋" w:cs="仿宋" w:hint="eastAsia"/>
          <w:sz w:val="32"/>
          <w:szCs w:val="32"/>
        </w:rPr>
        <w:t>、兼收并蓄，是著名的“歌舞之乡”。民歌是劳动人民的歌，是传唱不息的生活之歌，体现了不同历史时期人民群众劳动生活的场景。信阳民歌兼具南北民歌特点，沿淮河两岸受北方民歌影响，歌曲粗犷、豪迈；南部山区受南方民歌影响，曲风细腻婉约。2008年被列入第二批国家级非物质文化遗产名录。革命歌曲《八月桂花遍地开》就是由信阳商城民歌《八段锦》改变而成。下面大家听到的这首《对花》就是流传于商城一带的典型的民间小调。歌中采取一问一答的形式对唱，歌词通俗易懂，大量使用衬词，富有地域特色，曲调诙谐欢快，充满生活的知识性和趣味性，生动地表达了基层劳动人民在生活中发现美、讴歌美，热爱生活的美好情感。</w:t>
      </w:r>
    </w:p>
    <w:p w:rsidR="002A64BC" w:rsidRDefault="002A64BC" w:rsidP="002A64BC">
      <w:pPr>
        <w:spacing w:line="560" w:lineRule="exact"/>
        <w:rPr>
          <w:rFonts w:ascii="仿宋" w:eastAsia="仿宋" w:hAnsi="仿宋" w:cs="仿宋" w:hint="eastAsia"/>
          <w:b/>
          <w:color w:val="FF0000"/>
          <w:sz w:val="32"/>
          <w:szCs w:val="32"/>
        </w:rPr>
      </w:pPr>
      <w:r>
        <w:rPr>
          <w:rFonts w:ascii="仿宋" w:eastAsia="仿宋" w:hAnsi="仿宋" w:cs="仿宋" w:hint="eastAsia"/>
          <w:b/>
          <w:color w:val="FF0000"/>
          <w:sz w:val="32"/>
          <w:szCs w:val="32"/>
        </w:rPr>
        <w:t xml:space="preserve">   </w:t>
      </w:r>
      <w:r>
        <w:rPr>
          <w:rFonts w:ascii="仿宋" w:eastAsia="仿宋" w:hAnsi="仿宋" w:cs="仿宋" w:hint="eastAsia"/>
          <w:b/>
          <w:sz w:val="32"/>
          <w:szCs w:val="32"/>
        </w:rPr>
        <w:t>11  南阳市：舞狮竞技（市级非遗项目）</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b/>
          <w:color w:val="FF0000"/>
          <w:sz w:val="32"/>
          <w:szCs w:val="32"/>
        </w:rPr>
        <w:t xml:space="preserve">   </w:t>
      </w:r>
      <w:r>
        <w:rPr>
          <w:rFonts w:ascii="仿宋" w:eastAsia="仿宋" w:hAnsi="仿宋" w:cs="仿宋" w:hint="eastAsia"/>
          <w:sz w:val="32"/>
          <w:szCs w:val="32"/>
        </w:rPr>
        <w:t>南阳功夫龙狮团团长金成高，1999年跟随王恒印先生先后学习武术，舞龙舞狮，并且参加全国各地龙狮大赛，获得了上百枚金牌、银牌，参加了河南省舞龙舞狮裁判员培训班，</w:t>
      </w:r>
      <w:r>
        <w:rPr>
          <w:rFonts w:ascii="仿宋" w:eastAsia="仿宋" w:hAnsi="仿宋" w:cs="仿宋" w:hint="eastAsia"/>
          <w:sz w:val="32"/>
          <w:szCs w:val="32"/>
        </w:rPr>
        <w:lastRenderedPageBreak/>
        <w:t>2004年荣获全国南北狮王争霸赛“北狮王”金牌，河南省龙狮大赛金牌，获得“中原狮王”称号，荣获第四届，第五界，第六届农运会金牌！为传承恩师一片心血，王恒印先生特别允许更名为“北狮王南阳功夫龙狮团”，团长不畏艰难，</w:t>
      </w:r>
      <w:proofErr w:type="gramStart"/>
      <w:r>
        <w:rPr>
          <w:rFonts w:ascii="仿宋" w:eastAsia="仿宋" w:hAnsi="仿宋" w:cs="仿宋" w:hint="eastAsia"/>
          <w:sz w:val="32"/>
          <w:szCs w:val="32"/>
        </w:rPr>
        <w:t>更义务</w:t>
      </w:r>
      <w:proofErr w:type="gramEnd"/>
      <w:r>
        <w:rPr>
          <w:rFonts w:ascii="仿宋" w:eastAsia="仿宋" w:hAnsi="仿宋" w:cs="仿宋" w:hint="eastAsia"/>
          <w:sz w:val="32"/>
          <w:szCs w:val="32"/>
        </w:rPr>
        <w:t>培养了一批又一批舞龙舞狮学员，愿祖国越来越重视，祝祖国繁荣昌盛，传统民俗文化龙狮运动继续传承发扬光大，发展越来越复兴。</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b/>
          <w:color w:val="FF0000"/>
          <w:sz w:val="32"/>
          <w:szCs w:val="32"/>
        </w:rPr>
        <w:t xml:space="preserve">    </w:t>
      </w:r>
      <w:r>
        <w:rPr>
          <w:rFonts w:ascii="仿宋" w:eastAsia="仿宋" w:hAnsi="仿宋" w:cs="仿宋" w:hint="eastAsia"/>
          <w:b/>
          <w:bCs/>
          <w:sz w:val="32"/>
          <w:szCs w:val="32"/>
        </w:rPr>
        <w:t>12  项城市</w:t>
      </w:r>
      <w:r>
        <w:rPr>
          <w:rFonts w:ascii="仿宋" w:eastAsia="仿宋" w:hAnsi="仿宋" w:cs="仿宋" w:hint="eastAsia"/>
          <w:b/>
          <w:sz w:val="32"/>
          <w:szCs w:val="32"/>
        </w:rPr>
        <w:t>：项城肘阁（省级非遗项目）</w:t>
      </w:r>
    </w:p>
    <w:p w:rsidR="002A64BC" w:rsidRDefault="002A64BC" w:rsidP="002A64BC">
      <w:pPr>
        <w:spacing w:line="560" w:lineRule="exact"/>
        <w:ind w:firstLineChars="200" w:firstLine="640"/>
        <w:rPr>
          <w:rFonts w:ascii="仿宋" w:eastAsia="仿宋" w:hAnsi="仿宋" w:cs="仿宋" w:hint="eastAsia"/>
          <w:color w:val="000000"/>
          <w:spacing w:val="8"/>
          <w:sz w:val="32"/>
          <w:szCs w:val="32"/>
        </w:rPr>
      </w:pPr>
      <w:proofErr w:type="gramStart"/>
      <w:r>
        <w:rPr>
          <w:rFonts w:ascii="仿宋" w:eastAsia="仿宋" w:hAnsi="仿宋" w:cs="仿宋" w:hint="eastAsia"/>
          <w:sz w:val="32"/>
          <w:szCs w:val="32"/>
        </w:rPr>
        <w:t>项城肘阁是</w:t>
      </w:r>
      <w:proofErr w:type="gramEnd"/>
      <w:r>
        <w:rPr>
          <w:rFonts w:ascii="仿宋" w:eastAsia="仿宋" w:hAnsi="仿宋" w:cs="仿宋" w:hint="eastAsia"/>
          <w:sz w:val="32"/>
          <w:szCs w:val="32"/>
        </w:rPr>
        <w:t>广泛流行于豫东及周边省区古老的民间舞蹈，也是傀儡戏的一种表演形式，</w:t>
      </w:r>
      <w:r>
        <w:rPr>
          <w:rFonts w:ascii="仿宋" w:eastAsia="仿宋" w:hAnsi="仿宋" w:cs="仿宋" w:hint="eastAsia"/>
          <w:color w:val="000000"/>
          <w:spacing w:val="8"/>
          <w:sz w:val="32"/>
          <w:szCs w:val="32"/>
        </w:rPr>
        <w:t>集历史故事、神话传奇于一体，熔戏剧、杂技、舞蹈、彩</w:t>
      </w:r>
      <w:proofErr w:type="gramStart"/>
      <w:r>
        <w:rPr>
          <w:rFonts w:ascii="仿宋" w:eastAsia="仿宋" w:hAnsi="仿宋" w:cs="仿宋" w:hint="eastAsia"/>
          <w:color w:val="000000"/>
          <w:spacing w:val="8"/>
          <w:sz w:val="32"/>
          <w:szCs w:val="32"/>
        </w:rPr>
        <w:t>扎艺术</w:t>
      </w:r>
      <w:proofErr w:type="gramEnd"/>
      <w:r>
        <w:rPr>
          <w:rFonts w:ascii="仿宋" w:eastAsia="仿宋" w:hAnsi="仿宋" w:cs="仿宋" w:hint="eastAsia"/>
          <w:color w:val="000000"/>
          <w:spacing w:val="8"/>
          <w:sz w:val="32"/>
          <w:szCs w:val="32"/>
        </w:rPr>
        <w:t>于一炉，是</w:t>
      </w:r>
      <w:r>
        <w:rPr>
          <w:rFonts w:ascii="仿宋" w:eastAsia="仿宋" w:hAnsi="仿宋" w:cs="仿宋" w:hint="eastAsia"/>
          <w:sz w:val="32"/>
          <w:szCs w:val="32"/>
        </w:rPr>
        <w:t>豫东</w:t>
      </w:r>
      <w:r>
        <w:rPr>
          <w:rFonts w:ascii="仿宋" w:eastAsia="仿宋" w:hAnsi="仿宋" w:cs="仿宋" w:hint="eastAsia"/>
          <w:color w:val="000000"/>
          <w:spacing w:val="8"/>
          <w:sz w:val="32"/>
          <w:szCs w:val="32"/>
        </w:rPr>
        <w:t>民间艺术园地里的一朵奇葩</w:t>
      </w:r>
      <w:r>
        <w:rPr>
          <w:rFonts w:ascii="仿宋" w:eastAsia="仿宋" w:hAnsi="仿宋" w:cs="仿宋" w:hint="eastAsia"/>
          <w:sz w:val="32"/>
          <w:szCs w:val="32"/>
        </w:rPr>
        <w:t>，传承至今已有二十代四百多年的历史了</w:t>
      </w:r>
      <w:r>
        <w:rPr>
          <w:rFonts w:ascii="仿宋" w:eastAsia="仿宋" w:hAnsi="仿宋" w:cs="仿宋" w:hint="eastAsia"/>
          <w:color w:val="000000"/>
          <w:spacing w:val="8"/>
          <w:sz w:val="32"/>
          <w:szCs w:val="32"/>
        </w:rPr>
        <w:t>。</w:t>
      </w:r>
    </w:p>
    <w:p w:rsidR="002A64BC" w:rsidRDefault="002A64BC" w:rsidP="002A64BC">
      <w:pPr>
        <w:spacing w:line="560" w:lineRule="exact"/>
        <w:ind w:firstLineChars="200" w:firstLine="640"/>
        <w:rPr>
          <w:rFonts w:ascii="仿宋" w:eastAsia="仿宋" w:hAnsi="仿宋" w:cs="仿宋" w:hint="eastAsia"/>
          <w:color w:val="000000"/>
          <w:spacing w:val="8"/>
          <w:sz w:val="32"/>
          <w:szCs w:val="32"/>
        </w:rPr>
      </w:pPr>
      <w:proofErr w:type="gramStart"/>
      <w:r>
        <w:rPr>
          <w:rFonts w:ascii="仿宋" w:eastAsia="仿宋" w:hAnsi="仿宋" w:cs="仿宋" w:hint="eastAsia"/>
          <w:sz w:val="32"/>
          <w:szCs w:val="32"/>
        </w:rPr>
        <w:t>项城肘阁作为</w:t>
      </w:r>
      <w:proofErr w:type="gramEnd"/>
      <w:r>
        <w:rPr>
          <w:rFonts w:ascii="仿宋" w:eastAsia="仿宋" w:hAnsi="仿宋" w:cs="仿宋" w:hint="eastAsia"/>
          <w:sz w:val="32"/>
          <w:szCs w:val="32"/>
        </w:rPr>
        <w:t>一种古老的民间舞蹈，通俗讲就是一人用肘举着儿童（活体的人表现“阁”）表演的舞蹈。就是将孩童装扮成传统戏曲或神话中的人物，巧妙地束绑在铁架上，由力壮之人高高托起，构成一组组戏剧、神话造型艺术，</w:t>
      </w:r>
      <w:proofErr w:type="gramStart"/>
      <w:r>
        <w:rPr>
          <w:rFonts w:ascii="仿宋" w:eastAsia="仿宋" w:hAnsi="仿宋" w:cs="仿宋" w:hint="eastAsia"/>
          <w:sz w:val="32"/>
          <w:szCs w:val="32"/>
        </w:rPr>
        <w:t>寓故事</w:t>
      </w:r>
      <w:proofErr w:type="gramEnd"/>
      <w:r>
        <w:rPr>
          <w:rFonts w:ascii="仿宋" w:eastAsia="仿宋" w:hAnsi="仿宋" w:cs="仿宋" w:hint="eastAsia"/>
          <w:sz w:val="32"/>
          <w:szCs w:val="32"/>
        </w:rPr>
        <w:t>内容与其中，人们称之为“无声的戏剧”。</w:t>
      </w:r>
      <w:proofErr w:type="gramStart"/>
      <w:r>
        <w:rPr>
          <w:rFonts w:ascii="仿宋" w:eastAsia="仿宋" w:hAnsi="仿宋" w:cs="仿宋" w:hint="eastAsia"/>
          <w:sz w:val="32"/>
          <w:szCs w:val="32"/>
        </w:rPr>
        <w:t>肘阁的</w:t>
      </w:r>
      <w:proofErr w:type="gramEnd"/>
      <w:r>
        <w:rPr>
          <w:rFonts w:ascii="仿宋" w:eastAsia="仿宋" w:hAnsi="仿宋" w:cs="仿宋" w:hint="eastAsia"/>
          <w:sz w:val="32"/>
          <w:szCs w:val="32"/>
        </w:rPr>
        <w:t>表演具有高、难、险、美、奇的特点。在八音（锣、鼓、钗、板、管、唢呐、笙、箫）伴奏下舞动的，具有浓郁的乡士气息和地方特色。</w:t>
      </w:r>
    </w:p>
    <w:p w:rsidR="002A64BC" w:rsidRDefault="002A64BC" w:rsidP="002A64BC">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近年来，</w:t>
      </w:r>
      <w:proofErr w:type="gramStart"/>
      <w:r>
        <w:rPr>
          <w:rFonts w:ascii="仿宋" w:eastAsia="仿宋" w:hAnsi="仿宋" w:cs="仿宋" w:hint="eastAsia"/>
          <w:sz w:val="32"/>
          <w:szCs w:val="32"/>
        </w:rPr>
        <w:t>项城肘阁先后</w:t>
      </w:r>
      <w:proofErr w:type="gramEnd"/>
      <w:r>
        <w:rPr>
          <w:rFonts w:ascii="仿宋" w:eastAsia="仿宋" w:hAnsi="仿宋" w:cs="仿宋" w:hint="eastAsia"/>
          <w:sz w:val="32"/>
          <w:szCs w:val="32"/>
        </w:rPr>
        <w:t>赴广东、广西、江苏、湖南、山东、河南、福建等省的很多城市演出，</w:t>
      </w:r>
      <w:r>
        <w:rPr>
          <w:rFonts w:ascii="仿宋" w:eastAsia="仿宋" w:hAnsi="仿宋" w:cs="仿宋" w:hint="eastAsia"/>
          <w:color w:val="333333"/>
          <w:sz w:val="32"/>
          <w:szCs w:val="32"/>
        </w:rPr>
        <w:t>深</w:t>
      </w:r>
      <w:r>
        <w:rPr>
          <w:rFonts w:ascii="仿宋" w:eastAsia="仿宋" w:hAnsi="仿宋" w:cs="仿宋" w:hint="eastAsia"/>
          <w:sz w:val="32"/>
          <w:szCs w:val="32"/>
        </w:rPr>
        <w:t>受群众的喜爱</w:t>
      </w:r>
      <w:r>
        <w:rPr>
          <w:rFonts w:ascii="仿宋" w:eastAsia="仿宋" w:hAnsi="仿宋" w:cs="仿宋" w:hint="eastAsia"/>
          <w:color w:val="333333"/>
          <w:sz w:val="32"/>
          <w:szCs w:val="32"/>
        </w:rPr>
        <w:t>，</w:t>
      </w:r>
      <w:r>
        <w:rPr>
          <w:rFonts w:ascii="仿宋" w:eastAsia="仿宋" w:hAnsi="仿宋" w:cs="仿宋" w:hint="eastAsia"/>
          <w:color w:val="000000"/>
          <w:sz w:val="32"/>
          <w:szCs w:val="32"/>
        </w:rPr>
        <w:t>颇受好评；多次参加各地举办的各种民间文艺会演，</w:t>
      </w:r>
      <w:r>
        <w:rPr>
          <w:rFonts w:ascii="仿宋" w:eastAsia="仿宋" w:hAnsi="仿宋" w:cs="仿宋" w:hint="eastAsia"/>
          <w:sz w:val="32"/>
          <w:szCs w:val="32"/>
        </w:rPr>
        <w:t>保持了该</w:t>
      </w:r>
      <w:r>
        <w:rPr>
          <w:rFonts w:ascii="仿宋" w:eastAsia="仿宋" w:hAnsi="仿宋" w:cs="仿宋" w:hint="eastAsia"/>
          <w:sz w:val="32"/>
          <w:szCs w:val="32"/>
        </w:rPr>
        <w:lastRenderedPageBreak/>
        <w:t>项目的活态存续和正常活动的开展。2009年6月入选省级第二批非物质文化遗产项目名录。</w:t>
      </w:r>
    </w:p>
    <w:p w:rsidR="002A64BC" w:rsidRDefault="002A64BC" w:rsidP="002A64BC">
      <w:pPr>
        <w:spacing w:line="560" w:lineRule="exact"/>
        <w:rPr>
          <w:rFonts w:ascii="仿宋" w:eastAsia="仿宋" w:hAnsi="仿宋" w:cs="仿宋" w:hint="eastAsia"/>
          <w:b/>
          <w:sz w:val="32"/>
          <w:szCs w:val="32"/>
        </w:rPr>
      </w:pPr>
      <w:r>
        <w:rPr>
          <w:rFonts w:ascii="仿宋" w:eastAsia="仿宋" w:hAnsi="仿宋" w:cs="仿宋" w:hint="eastAsia"/>
          <w:b/>
          <w:color w:val="FF0000"/>
          <w:sz w:val="32"/>
          <w:szCs w:val="32"/>
        </w:rPr>
        <w:t xml:space="preserve">    </w:t>
      </w:r>
      <w:r>
        <w:rPr>
          <w:rFonts w:ascii="仿宋" w:eastAsia="仿宋" w:hAnsi="仿宋" w:cs="仿宋" w:hint="eastAsia"/>
          <w:b/>
          <w:sz w:val="32"/>
          <w:szCs w:val="32"/>
        </w:rPr>
        <w:t>13  新乡市：中原大鼓（市级非遗项目）</w:t>
      </w:r>
    </w:p>
    <w:p w:rsidR="002A64BC" w:rsidRDefault="002A64BC" w:rsidP="002A64BC">
      <w:pPr>
        <w:spacing w:line="560" w:lineRule="exact"/>
        <w:rPr>
          <w:rFonts w:ascii="仿宋" w:eastAsia="仿宋" w:hAnsi="仿宋" w:cs="仿宋" w:hint="eastAsia"/>
          <w:sz w:val="32"/>
          <w:szCs w:val="32"/>
        </w:rPr>
      </w:pPr>
      <w:r>
        <w:rPr>
          <w:rFonts w:ascii="仿宋" w:eastAsia="仿宋" w:hAnsi="仿宋" w:cs="仿宋" w:hint="eastAsia"/>
          <w:b/>
          <w:sz w:val="32"/>
          <w:szCs w:val="32"/>
        </w:rPr>
        <w:t xml:space="preserve">    </w:t>
      </w:r>
      <w:r>
        <w:rPr>
          <w:rFonts w:ascii="仿宋" w:eastAsia="仿宋" w:hAnsi="仿宋" w:cs="仿宋" w:hint="eastAsia"/>
          <w:sz w:val="32"/>
          <w:szCs w:val="32"/>
        </w:rPr>
        <w:t>牧野战鼓又名中原大鼓，其历史渊源同3000年前牧野大战有一定关系。据《新乡县志》记载：明正德年间，曲水村人荆仁、荆相凭借先人荆顺的功德，从武王庙里抄录了鼓谱，并进行演练，传教后人，成为村祭祀、民俗节日表演的重要活动项目内容。该项目</w:t>
      </w:r>
      <w:proofErr w:type="gramStart"/>
      <w:r>
        <w:rPr>
          <w:rFonts w:ascii="仿宋" w:eastAsia="仿宋" w:hAnsi="仿宋" w:cs="仿宋" w:hint="eastAsia"/>
          <w:sz w:val="32"/>
          <w:szCs w:val="32"/>
        </w:rPr>
        <w:t>的鼓谱以</w:t>
      </w:r>
      <w:proofErr w:type="gramEnd"/>
      <w:r>
        <w:rPr>
          <w:rFonts w:ascii="仿宋" w:eastAsia="仿宋" w:hAnsi="仿宋" w:cs="仿宋" w:hint="eastAsia"/>
          <w:sz w:val="32"/>
          <w:szCs w:val="32"/>
        </w:rPr>
        <w:t>牧野大战时流传至今的战鼓鼓谱为主，将“忽雷炮”与“庆功谱（大得胜、小得胜等）”合二为一。曲牌包括“二回头”、“反别锤”、“小得胜”、“大得胜”等。近年来，曲水村的艺人们在牧野战鼓鼓谱的基础上加入了冲头、马腿、战场、凤凰三点头等传统锣鼓经的内容，创制了新的战鼓鼓谱。战鼓适用于战场，节奏爽快激昂，为现今演出表演的主要形式，演奏乐器有大鼓、铙、</w:t>
      </w:r>
      <w:proofErr w:type="gramStart"/>
      <w:r>
        <w:rPr>
          <w:rFonts w:ascii="仿宋" w:eastAsia="仿宋" w:hAnsi="仿宋" w:cs="仿宋" w:hint="eastAsia"/>
          <w:sz w:val="32"/>
          <w:szCs w:val="32"/>
        </w:rPr>
        <w:t>镲</w:t>
      </w:r>
      <w:proofErr w:type="gramEnd"/>
      <w:r>
        <w:rPr>
          <w:rFonts w:ascii="仿宋" w:eastAsia="仿宋" w:hAnsi="仿宋" w:cs="仿宋" w:hint="eastAsia"/>
          <w:sz w:val="32"/>
          <w:szCs w:val="32"/>
        </w:rPr>
        <w:t>等。</w:t>
      </w:r>
    </w:p>
    <w:p w:rsidR="0076728C" w:rsidRPr="002A64BC" w:rsidRDefault="002A64BC" w:rsidP="002A64BC">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五百年来，经过曲水村一代</w:t>
      </w:r>
      <w:proofErr w:type="gramStart"/>
      <w:r>
        <w:rPr>
          <w:rFonts w:ascii="仿宋" w:eastAsia="仿宋" w:hAnsi="仿宋" w:cs="仿宋" w:hint="eastAsia"/>
          <w:sz w:val="32"/>
          <w:szCs w:val="32"/>
        </w:rPr>
        <w:t>代</w:t>
      </w:r>
      <w:proofErr w:type="gramEnd"/>
      <w:r>
        <w:rPr>
          <w:rFonts w:ascii="仿宋" w:eastAsia="仿宋" w:hAnsi="仿宋" w:cs="仿宋" w:hint="eastAsia"/>
          <w:sz w:val="32"/>
          <w:szCs w:val="32"/>
        </w:rPr>
        <w:t>艺人的传承，该项目在适应周围环境以及与自然和历史的互动中，不断地再创造，使该村的战鼓表演团队成为当地一支闻名的鼓舞娱乐团体,具有较高的历史文化价值、社会教育价值、艺术审美价值和与时俱进的创新性、地域的典型性等特征。</w:t>
      </w:r>
    </w:p>
    <w:sectPr w:rsidR="0076728C" w:rsidRPr="002A64BC" w:rsidSect="00A612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0" w:usb3="00000000" w:csb0="00060007"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6F15"/>
    <w:rsid w:val="002A64BC"/>
    <w:rsid w:val="004544B9"/>
    <w:rsid w:val="0076728C"/>
    <w:rsid w:val="008D6F15"/>
    <w:rsid w:val="00A612D0"/>
    <w:rsid w:val="00AE0CAC"/>
    <w:rsid w:val="00B92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F1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A64BC"/>
    <w:pPr>
      <w:spacing w:after="120"/>
    </w:pPr>
  </w:style>
  <w:style w:type="character" w:customStyle="1" w:styleId="Char">
    <w:name w:val="正文文本 Char"/>
    <w:basedOn w:val="a0"/>
    <w:link w:val="a3"/>
    <w:uiPriority w:val="99"/>
    <w:semiHidden/>
    <w:rsid w:val="002A64BC"/>
    <w:rPr>
      <w:rFonts w:ascii="Calibri" w:eastAsia="宋体" w:hAnsi="Calibri" w:cs="Times New Roman"/>
      <w:szCs w:val="24"/>
    </w:rPr>
  </w:style>
  <w:style w:type="paragraph" w:styleId="a4">
    <w:name w:val="Body Text First Indent"/>
    <w:basedOn w:val="a3"/>
    <w:link w:val="Char0"/>
    <w:semiHidden/>
    <w:unhideWhenUsed/>
    <w:qFormat/>
    <w:rsid w:val="002A64BC"/>
    <w:pPr>
      <w:spacing w:after="0"/>
      <w:ind w:firstLineChars="100" w:firstLine="420"/>
    </w:pPr>
  </w:style>
  <w:style w:type="character" w:customStyle="1" w:styleId="Char0">
    <w:name w:val="正文首行缩进 Char"/>
    <w:basedOn w:val="Char"/>
    <w:link w:val="a4"/>
    <w:semiHidden/>
    <w:rsid w:val="002A64BC"/>
  </w:style>
  <w:style w:type="character" w:styleId="a5">
    <w:name w:val="Hyperlink"/>
    <w:basedOn w:val="a0"/>
    <w:uiPriority w:val="99"/>
    <w:semiHidden/>
    <w:unhideWhenUsed/>
    <w:rsid w:val="002A64BC"/>
    <w:rPr>
      <w:color w:val="0000FF"/>
      <w:u w:val="single"/>
    </w:rPr>
  </w:style>
</w:styles>
</file>

<file path=word/webSettings.xml><?xml version="1.0" encoding="utf-8"?>
<w:webSettings xmlns:r="http://schemas.openxmlformats.org/officeDocument/2006/relationships" xmlns:w="http://schemas.openxmlformats.org/wordprocessingml/2006/main">
  <w:divs>
    <w:div w:id="446435685">
      <w:bodyDiv w:val="1"/>
      <w:marLeft w:val="0"/>
      <w:marRight w:val="0"/>
      <w:marTop w:val="0"/>
      <w:marBottom w:val="0"/>
      <w:divBdr>
        <w:top w:val="none" w:sz="0" w:space="0" w:color="auto"/>
        <w:left w:val="none" w:sz="0" w:space="0" w:color="auto"/>
        <w:bottom w:val="none" w:sz="0" w:space="0" w:color="auto"/>
        <w:right w:val="none" w:sz="0" w:space="0" w:color="auto"/>
      </w:divBdr>
    </w:div>
    <w:div w:id="4610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1749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haosou.com/doc/4685784.html" TargetMode="External"/><Relationship Id="rId5" Type="http://schemas.openxmlformats.org/officeDocument/2006/relationships/hyperlink" Target="http://baike.haosou.com/doc/664630.html" TargetMode="External"/><Relationship Id="rId4" Type="http://schemas.openxmlformats.org/officeDocument/2006/relationships/hyperlink" Target="http://baike.haosou.com/doc/2296383.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1932</Words>
  <Characters>11016</Characters>
  <Application>Microsoft Office Word</Application>
  <DocSecurity>0</DocSecurity>
  <Lines>91</Lines>
  <Paragraphs>25</Paragraphs>
  <ScaleCrop>false</ScaleCrop>
  <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2019-02-28T09:41:00Z</dcterms:created>
  <dcterms:modified xsi:type="dcterms:W3CDTF">2019-02-28T09:41:00Z</dcterms:modified>
</cp:coreProperties>
</file>