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B0" w:rsidRDefault="004563B0" w:rsidP="004563B0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p w:rsidR="004563B0" w:rsidRDefault="004563B0" w:rsidP="004563B0">
      <w:pPr>
        <w:spacing w:line="560" w:lineRule="exact"/>
        <w:rPr>
          <w:rFonts w:ascii="宋体" w:hAnsi="宋体" w:cs="宋体" w:hint="eastAsia"/>
          <w:color w:val="000000"/>
          <w:sz w:val="32"/>
          <w:szCs w:val="32"/>
        </w:rPr>
      </w:pPr>
    </w:p>
    <w:p w:rsidR="004563B0" w:rsidRDefault="004563B0" w:rsidP="004563B0">
      <w:pPr>
        <w:spacing w:line="560" w:lineRule="exact"/>
        <w:jc w:val="center"/>
        <w:rPr>
          <w:rFonts w:ascii="Adobe 宋体 Std L" w:eastAsia="Adobe 宋体 Std L" w:hAnsi="Adobe 宋体 Std L" w:cs="Adobe 宋体 Std L" w:hint="eastAsia"/>
          <w:b/>
          <w:bCs/>
          <w:color w:val="000000"/>
          <w:sz w:val="36"/>
          <w:szCs w:val="36"/>
        </w:rPr>
      </w:pPr>
      <w:r>
        <w:rPr>
          <w:rFonts w:ascii="Adobe 宋体 Std L" w:eastAsia="Adobe 宋体 Std L" w:hAnsi="Adobe 宋体 Std L" w:cs="Adobe 宋体 Std L" w:hint="eastAsia"/>
          <w:b/>
          <w:bCs/>
          <w:color w:val="000000"/>
          <w:sz w:val="36"/>
          <w:szCs w:val="36"/>
        </w:rPr>
        <w:t>第十届中原古韵</w:t>
      </w:r>
      <w:r>
        <w:rPr>
          <w:rFonts w:ascii="Adobe 宋体 Std L" w:eastAsia="Adobe 宋体 Std L" w:hAnsi="Adobe 宋体 Std L" w:cs="Adobe ËÎÌå Std L Western" w:hint="eastAsia"/>
          <w:b/>
          <w:bCs/>
          <w:color w:val="000000"/>
          <w:sz w:val="36"/>
          <w:szCs w:val="36"/>
        </w:rPr>
        <w:t>—</w:t>
      </w:r>
      <w:r>
        <w:rPr>
          <w:rFonts w:ascii="Adobe 宋体 Std L" w:eastAsia="Adobe 宋体 Std L" w:hAnsi="Adobe 宋体 Std L" w:cs="Adobe 宋体 Std L" w:hint="eastAsia"/>
          <w:b/>
          <w:bCs/>
          <w:sz w:val="36"/>
          <w:szCs w:val="36"/>
        </w:rPr>
        <w:t>中国</w:t>
      </w:r>
      <w:r>
        <w:rPr>
          <w:rFonts w:ascii="Adobe 宋体 Std L" w:eastAsia="Adobe 宋体 Std L" w:hAnsi="Adobe 宋体 Std L" w:cs="Adobe 宋体 Std L" w:hint="eastAsia"/>
          <w:b/>
          <w:sz w:val="36"/>
          <w:szCs w:val="36"/>
        </w:rPr>
        <w:t>（淮阳）</w:t>
      </w:r>
      <w:r>
        <w:rPr>
          <w:rFonts w:ascii="Adobe 宋体 Std L" w:eastAsia="Adobe 宋体 Std L" w:hAnsi="Adobe 宋体 Std L" w:cs="Adobe 宋体 Std L" w:hint="eastAsia"/>
          <w:b/>
          <w:bCs/>
          <w:color w:val="000000"/>
          <w:sz w:val="36"/>
          <w:szCs w:val="36"/>
        </w:rPr>
        <w:t>非物质文化</w:t>
      </w:r>
    </w:p>
    <w:p w:rsidR="004563B0" w:rsidRDefault="004563B0" w:rsidP="004563B0">
      <w:pPr>
        <w:spacing w:line="560" w:lineRule="exact"/>
        <w:jc w:val="center"/>
        <w:rPr>
          <w:rFonts w:ascii="Adobe 宋体 Std L" w:eastAsia="Adobe 宋体 Std L" w:hAnsi="Adobe 宋体 Std L" w:cs="Adobe 宋体 Std L" w:hint="eastAsia"/>
          <w:b/>
          <w:bCs/>
          <w:color w:val="000000"/>
          <w:sz w:val="36"/>
          <w:szCs w:val="36"/>
        </w:rPr>
      </w:pPr>
      <w:r>
        <w:rPr>
          <w:rFonts w:ascii="Adobe 宋体 Std L" w:eastAsia="Adobe 宋体 Std L" w:hAnsi="Adobe 宋体 Std L" w:cs="Adobe 宋体 Std L" w:hint="eastAsia"/>
          <w:b/>
          <w:bCs/>
          <w:color w:val="000000"/>
          <w:sz w:val="36"/>
          <w:szCs w:val="36"/>
        </w:rPr>
        <w:t>遗产展演</w:t>
      </w:r>
      <w:r>
        <w:rPr>
          <w:rFonts w:ascii="宋体" w:hAnsi="宋体" w:cs="宋体" w:hint="eastAsia"/>
          <w:b/>
          <w:bCs/>
          <w:color w:val="000000"/>
          <w:sz w:val="36"/>
          <w:szCs w:val="36"/>
          <w:lang w:val="zh-CN"/>
        </w:rPr>
        <w:t>场次安排</w:t>
      </w:r>
    </w:p>
    <w:p w:rsidR="004563B0" w:rsidRDefault="004563B0" w:rsidP="004563B0">
      <w:pPr>
        <w:spacing w:line="560" w:lineRule="exact"/>
        <w:ind w:firstLineChars="200" w:firstLine="643"/>
        <w:rPr>
          <w:rFonts w:ascii="宋体" w:hAnsi="宋体" w:cs="宋体" w:hint="eastAsia"/>
          <w:b/>
          <w:color w:val="000000"/>
          <w:sz w:val="32"/>
          <w:szCs w:val="32"/>
        </w:rPr>
      </w:pPr>
    </w:p>
    <w:p w:rsidR="004563B0" w:rsidRDefault="004563B0" w:rsidP="004563B0">
      <w:pPr>
        <w:tabs>
          <w:tab w:val="left" w:pos="540"/>
          <w:tab w:val="left" w:pos="720"/>
        </w:tabs>
        <w:spacing w:line="560" w:lineRule="exact"/>
        <w:ind w:firstLineChars="147" w:firstLine="413"/>
        <w:rPr>
          <w:rFonts w:ascii="Adobe 宋体 Std L" w:eastAsia="Adobe 宋体 Std L" w:hAnsi="Adobe 宋体 Std L" w:cs="仿宋" w:hint="eastAsia"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" w:hint="eastAsia"/>
          <w:b/>
          <w:bCs/>
          <w:color w:val="000000"/>
          <w:sz w:val="28"/>
          <w:szCs w:val="28"/>
        </w:rPr>
        <w:t xml:space="preserve"> 第一场：开幕式暨全国10省、自治区非物质文化遗产项目展演</w:t>
      </w:r>
    </w:p>
    <w:p w:rsidR="004563B0" w:rsidRDefault="004563B0" w:rsidP="004563B0">
      <w:pPr>
        <w:spacing w:line="560" w:lineRule="exact"/>
        <w:ind w:firstLineChars="197" w:firstLine="552"/>
        <w:rPr>
          <w:rFonts w:ascii="宋体" w:hAnsi="宋体" w:cs="仿宋" w:hint="eastAsia"/>
          <w:color w:val="000000"/>
          <w:sz w:val="28"/>
          <w:szCs w:val="28"/>
        </w:rPr>
      </w:pPr>
      <w:r>
        <w:rPr>
          <w:rFonts w:ascii="宋体" w:hAnsi="宋体" w:cs="仿宋" w:hint="eastAsia"/>
          <w:color w:val="000000"/>
          <w:sz w:val="28"/>
          <w:szCs w:val="28"/>
        </w:rPr>
        <w:t>时 间：3月8日（农历二月初二  星期五 上午）</w:t>
      </w:r>
    </w:p>
    <w:p w:rsidR="004563B0" w:rsidRDefault="004563B0" w:rsidP="004563B0">
      <w:pPr>
        <w:spacing w:line="560" w:lineRule="exact"/>
        <w:ind w:firstLineChars="147" w:firstLine="413"/>
        <w:rPr>
          <w:rFonts w:ascii="Adobe 宋体 Std L" w:eastAsia="Adobe 宋体 Std L" w:hAnsi="Adobe 宋体 Std L" w:cs="仿宋" w:hint="eastAsia"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" w:hint="eastAsia"/>
          <w:b/>
          <w:bCs/>
          <w:color w:val="000000"/>
          <w:sz w:val="28"/>
          <w:szCs w:val="28"/>
        </w:rPr>
        <w:t xml:space="preserve"> 第二场：全国10省、自治区非物质文化遗产项目展演</w:t>
      </w:r>
    </w:p>
    <w:p w:rsidR="004563B0" w:rsidRDefault="004563B0" w:rsidP="004563B0">
      <w:pPr>
        <w:tabs>
          <w:tab w:val="left" w:pos="540"/>
        </w:tabs>
        <w:spacing w:line="560" w:lineRule="exact"/>
        <w:ind w:firstLineChars="192" w:firstLine="538"/>
        <w:rPr>
          <w:rFonts w:ascii="宋体" w:hAnsi="宋体" w:cs="仿宋" w:hint="eastAsia"/>
          <w:color w:val="000000"/>
          <w:sz w:val="28"/>
          <w:szCs w:val="28"/>
        </w:rPr>
      </w:pPr>
      <w:r>
        <w:rPr>
          <w:rFonts w:ascii="宋体" w:hAnsi="宋体" w:cs="仿宋" w:hint="eastAsia"/>
          <w:color w:val="000000"/>
          <w:sz w:val="28"/>
          <w:szCs w:val="28"/>
        </w:rPr>
        <w:t xml:space="preserve"> 时  间：3月8日（农历二月初二  星期五 下午）</w:t>
      </w:r>
    </w:p>
    <w:p w:rsidR="004563B0" w:rsidRDefault="004563B0" w:rsidP="004563B0">
      <w:pPr>
        <w:spacing w:line="560" w:lineRule="exact"/>
        <w:ind w:firstLineChars="147" w:firstLine="413"/>
        <w:rPr>
          <w:rFonts w:ascii="Adobe 宋体 Std L" w:eastAsia="Adobe 宋体 Std L" w:hAnsi="Adobe 宋体 Std L" w:cs="仿宋" w:hint="eastAsia"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" w:hint="eastAsia"/>
          <w:b/>
          <w:bCs/>
          <w:color w:val="000000"/>
          <w:sz w:val="28"/>
          <w:szCs w:val="28"/>
        </w:rPr>
        <w:t xml:space="preserve"> 第三场：周口市及淮阳县部分非物质文化遗产项目展演</w:t>
      </w:r>
    </w:p>
    <w:p w:rsidR="004563B0" w:rsidRDefault="004563B0" w:rsidP="004563B0">
      <w:pPr>
        <w:spacing w:line="560" w:lineRule="exact"/>
        <w:ind w:firstLineChars="147" w:firstLine="412"/>
        <w:rPr>
          <w:rFonts w:ascii="宋体" w:hAnsi="宋体" w:cs="仿宋" w:hint="eastAsia"/>
          <w:color w:val="000000"/>
          <w:sz w:val="28"/>
          <w:szCs w:val="28"/>
        </w:rPr>
      </w:pPr>
      <w:r>
        <w:rPr>
          <w:rFonts w:ascii="宋体" w:hAnsi="宋体" w:cs="仿宋" w:hint="eastAsia"/>
          <w:color w:val="000000"/>
          <w:sz w:val="28"/>
          <w:szCs w:val="28"/>
        </w:rPr>
        <w:t xml:space="preserve"> 时  间：3月11日（农历二月初五  星期一 上午）</w:t>
      </w:r>
    </w:p>
    <w:p w:rsidR="004563B0" w:rsidRDefault="004563B0" w:rsidP="004563B0">
      <w:pPr>
        <w:spacing w:line="560" w:lineRule="exact"/>
        <w:ind w:firstLineChars="147" w:firstLine="413"/>
        <w:rPr>
          <w:rFonts w:ascii="Adobe 宋体 Std L" w:eastAsia="Adobe 宋体 Std L" w:hAnsi="Adobe 宋体 Std L" w:cs="仿宋" w:hint="eastAsia"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" w:hint="eastAsia"/>
          <w:b/>
          <w:bCs/>
          <w:color w:val="000000"/>
          <w:sz w:val="28"/>
          <w:szCs w:val="28"/>
        </w:rPr>
        <w:t xml:space="preserve"> 第四场：国家级非物质文化遗产项目展演（戏曲专场）</w:t>
      </w:r>
    </w:p>
    <w:p w:rsidR="004563B0" w:rsidRDefault="004563B0" w:rsidP="004563B0">
      <w:pPr>
        <w:spacing w:line="560" w:lineRule="exact"/>
        <w:ind w:firstLineChars="147" w:firstLine="412"/>
        <w:rPr>
          <w:rFonts w:ascii="宋体" w:hAnsi="宋体" w:cs="仿宋" w:hint="eastAsia"/>
          <w:color w:val="000000"/>
          <w:sz w:val="28"/>
          <w:szCs w:val="28"/>
        </w:rPr>
      </w:pPr>
      <w:r>
        <w:rPr>
          <w:rFonts w:ascii="宋体" w:hAnsi="宋体" w:cs="仿宋" w:hint="eastAsia"/>
          <w:color w:val="000000"/>
          <w:sz w:val="28"/>
          <w:szCs w:val="28"/>
        </w:rPr>
        <w:t xml:space="preserve">  时  间：3月12日（农历二月初六  星期二 上午）</w:t>
      </w:r>
    </w:p>
    <w:p w:rsidR="004563B0" w:rsidRDefault="004563B0" w:rsidP="004563B0">
      <w:pPr>
        <w:spacing w:line="560" w:lineRule="exact"/>
        <w:rPr>
          <w:rFonts w:ascii="Adobe 宋体 Std L" w:eastAsia="Adobe 宋体 Std L" w:hAnsi="Adobe 宋体 Std L" w:cs="仿宋" w:hint="eastAsia"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" w:hint="eastAsia"/>
          <w:b/>
          <w:bCs/>
          <w:color w:val="000000"/>
          <w:sz w:val="28"/>
          <w:szCs w:val="28"/>
        </w:rPr>
        <w:t xml:space="preserve">    第五场：国家级非物质文化遗产项目展演（戏曲专场）</w:t>
      </w:r>
    </w:p>
    <w:p w:rsidR="004563B0" w:rsidRDefault="004563B0" w:rsidP="004563B0">
      <w:pPr>
        <w:spacing w:line="560" w:lineRule="exact"/>
        <w:ind w:firstLineChars="197" w:firstLine="552"/>
        <w:rPr>
          <w:rFonts w:ascii="宋体" w:hAnsi="宋体" w:cs="仿宋" w:hint="eastAsia"/>
          <w:color w:val="000000"/>
          <w:sz w:val="28"/>
          <w:szCs w:val="28"/>
        </w:rPr>
      </w:pPr>
      <w:r>
        <w:rPr>
          <w:rFonts w:ascii="宋体" w:hAnsi="宋体" w:cs="仿宋" w:hint="eastAsia"/>
          <w:color w:val="000000"/>
          <w:sz w:val="28"/>
          <w:szCs w:val="28"/>
        </w:rPr>
        <w:t xml:space="preserve"> 时  间：3月12日（农历二月初六  星期二 下午）</w:t>
      </w:r>
    </w:p>
    <w:p w:rsidR="004563B0" w:rsidRDefault="004563B0" w:rsidP="004563B0">
      <w:pPr>
        <w:spacing w:line="560" w:lineRule="exact"/>
        <w:rPr>
          <w:rFonts w:ascii="Adobe 宋体 Std L" w:eastAsia="Adobe 宋体 Std L" w:hAnsi="Adobe 宋体 Std L" w:cs="仿宋" w:hint="eastAsia"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" w:hint="eastAsia"/>
          <w:b/>
          <w:bCs/>
          <w:color w:val="000000"/>
          <w:sz w:val="28"/>
          <w:szCs w:val="28"/>
        </w:rPr>
        <w:t xml:space="preserve">    第六场：闭幕式暨全国部分省、直辖市、自治区非物质文化项目遗产展演</w:t>
      </w:r>
    </w:p>
    <w:p w:rsidR="004563B0" w:rsidRDefault="004563B0" w:rsidP="004563B0">
      <w:pPr>
        <w:spacing w:line="560" w:lineRule="exact"/>
        <w:ind w:firstLineChars="197" w:firstLine="552"/>
        <w:rPr>
          <w:rFonts w:ascii="宋体" w:hAnsi="宋体" w:cs="仿宋" w:hint="eastAsia"/>
          <w:color w:val="000000"/>
          <w:sz w:val="28"/>
          <w:szCs w:val="28"/>
        </w:rPr>
      </w:pPr>
      <w:r>
        <w:rPr>
          <w:rFonts w:ascii="宋体" w:hAnsi="宋体" w:cs="仿宋" w:hint="eastAsia"/>
          <w:color w:val="000000"/>
          <w:sz w:val="28"/>
          <w:szCs w:val="28"/>
        </w:rPr>
        <w:t>时  间：3月15日（农历二月初九  星期五 上午）</w:t>
      </w:r>
    </w:p>
    <w:p w:rsidR="004563B0" w:rsidRDefault="004563B0" w:rsidP="004563B0">
      <w:pPr>
        <w:spacing w:line="560" w:lineRule="exac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Adobe 宋体 Std L" w:eastAsia="Adobe 宋体 Std L" w:hAnsi="Adobe 宋体 Std L" w:cs="宋体" w:hint="eastAsia"/>
          <w:b/>
          <w:color w:val="000000"/>
          <w:sz w:val="28"/>
          <w:szCs w:val="28"/>
        </w:rPr>
        <w:t>展演时间</w:t>
      </w:r>
      <w:r>
        <w:rPr>
          <w:rFonts w:ascii="Adobe 宋体 Std L" w:eastAsia="Adobe 宋体 Std L" w:hAnsi="Adobe 宋体 Std L" w:cs="宋体" w:hint="eastAsia"/>
          <w:color w:val="000000"/>
          <w:sz w:val="28"/>
          <w:szCs w:val="28"/>
        </w:rPr>
        <w:t>：</w:t>
      </w:r>
      <w:r>
        <w:rPr>
          <w:rFonts w:ascii="宋体" w:hAnsi="宋体" w:cs="宋体" w:hint="eastAsia"/>
          <w:color w:val="000000"/>
          <w:sz w:val="28"/>
          <w:szCs w:val="28"/>
        </w:rPr>
        <w:t>上午9：00-11：00  下午14：30-16：30</w:t>
      </w:r>
    </w:p>
    <w:p w:rsidR="0076728C" w:rsidRPr="004563B0" w:rsidRDefault="004563B0" w:rsidP="004563B0">
      <w:pPr>
        <w:spacing w:line="56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Adobe 宋体 Std L" w:eastAsia="Adobe 宋体 Std L" w:hAnsi="Adobe 宋体 Std L" w:cs="宋体" w:hint="eastAsia"/>
          <w:b/>
          <w:color w:val="000000"/>
          <w:sz w:val="28"/>
          <w:szCs w:val="28"/>
        </w:rPr>
        <w:t>展演地点</w:t>
      </w:r>
      <w:r>
        <w:rPr>
          <w:rFonts w:ascii="Adobe 宋体 Std L" w:eastAsia="Adobe 宋体 Std L" w:hAnsi="Adobe 宋体 Std L" w:cs="宋体" w:hint="eastAsia"/>
          <w:color w:val="000000"/>
          <w:sz w:val="28"/>
          <w:szCs w:val="28"/>
        </w:rPr>
        <w:t>：</w:t>
      </w:r>
      <w:r>
        <w:rPr>
          <w:rFonts w:ascii="宋体" w:hAnsi="宋体" w:cs="宋体" w:hint="eastAsia"/>
          <w:color w:val="000000"/>
          <w:sz w:val="28"/>
          <w:szCs w:val="28"/>
        </w:rPr>
        <w:t>淮阳县羲皇文化广场。</w:t>
      </w:r>
    </w:p>
    <w:sectPr w:rsidR="0076728C" w:rsidRPr="004563B0" w:rsidSect="00A61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宋体"/>
    <w:charset w:val="86"/>
    <w:family w:val="roman"/>
    <w:pitch w:val="default"/>
    <w:sig w:usb0="00000000" w:usb1="00000000" w:usb2="00000010" w:usb3="00000000" w:csb0="00060007" w:csb1="00000000"/>
  </w:font>
  <w:font w:name="Adobe ËÎÌå Std L Wester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F15"/>
    <w:rsid w:val="002A64BC"/>
    <w:rsid w:val="004544B9"/>
    <w:rsid w:val="004563B0"/>
    <w:rsid w:val="00705021"/>
    <w:rsid w:val="0076728C"/>
    <w:rsid w:val="008D6F15"/>
    <w:rsid w:val="00A612D0"/>
    <w:rsid w:val="00AE0CAC"/>
    <w:rsid w:val="00B9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A64BC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2A64BC"/>
    <w:rPr>
      <w:rFonts w:ascii="Calibri" w:eastAsia="宋体" w:hAnsi="Calibri" w:cs="Times New Roman"/>
      <w:szCs w:val="24"/>
    </w:rPr>
  </w:style>
  <w:style w:type="paragraph" w:styleId="a4">
    <w:name w:val="Body Text First Indent"/>
    <w:basedOn w:val="a3"/>
    <w:link w:val="Char0"/>
    <w:semiHidden/>
    <w:unhideWhenUsed/>
    <w:qFormat/>
    <w:rsid w:val="002A64BC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4"/>
    <w:semiHidden/>
    <w:rsid w:val="002A64BC"/>
  </w:style>
  <w:style w:type="character" w:styleId="a5">
    <w:name w:val="Hyperlink"/>
    <w:basedOn w:val="a0"/>
    <w:uiPriority w:val="99"/>
    <w:semiHidden/>
    <w:unhideWhenUsed/>
    <w:rsid w:val="002A64BC"/>
    <w:rPr>
      <w:color w:val="0000FF"/>
      <w:u w:val="single"/>
    </w:rPr>
  </w:style>
  <w:style w:type="paragraph" w:styleId="a6">
    <w:name w:val="List Paragraph"/>
    <w:basedOn w:val="a"/>
    <w:qFormat/>
    <w:rsid w:val="00705021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2019-02-28T09:43:00Z</dcterms:created>
  <dcterms:modified xsi:type="dcterms:W3CDTF">2019-02-28T09:43:00Z</dcterms:modified>
</cp:coreProperties>
</file>